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05C" w:rsidRPr="00FC6D91" w:rsidRDefault="0008705C" w:rsidP="000868CA">
      <w:pPr>
        <w:ind w:right="-427"/>
        <w:jc w:val="center"/>
        <w:rPr>
          <w:b/>
          <w:bCs/>
          <w:sz w:val="14"/>
          <w:szCs w:val="14"/>
        </w:rPr>
      </w:pPr>
    </w:p>
    <w:p w:rsidR="00750F7F" w:rsidRDefault="00750F7F" w:rsidP="000868CA">
      <w:pPr>
        <w:ind w:right="-427"/>
        <w:jc w:val="center"/>
        <w:rPr>
          <w:b/>
          <w:bCs/>
        </w:rPr>
      </w:pPr>
    </w:p>
    <w:p w:rsidR="00750F7F" w:rsidRPr="00ED7E7A" w:rsidRDefault="00750F7F" w:rsidP="00201D1C">
      <w:pPr>
        <w:ind w:right="-56"/>
        <w:jc w:val="center"/>
        <w:rPr>
          <w:b/>
          <w:bCs/>
        </w:rPr>
      </w:pPr>
      <w:r w:rsidRPr="00ED7E7A">
        <w:rPr>
          <w:b/>
          <w:bCs/>
        </w:rPr>
        <w:t xml:space="preserve">Сообщение о существенном факте </w:t>
      </w:r>
    </w:p>
    <w:p w:rsidR="00750F7F" w:rsidRPr="00ED7E7A" w:rsidRDefault="00750F7F" w:rsidP="00750F7F">
      <w:pPr>
        <w:ind w:left="142" w:right="-56"/>
        <w:jc w:val="center"/>
        <w:rPr>
          <w:b/>
          <w:bCs/>
        </w:rPr>
      </w:pPr>
      <w:r>
        <w:rPr>
          <w:b/>
          <w:bCs/>
        </w:rPr>
        <w:t xml:space="preserve">об отдельных </w:t>
      </w:r>
      <w:r w:rsidRPr="00ED7E7A">
        <w:rPr>
          <w:b/>
          <w:bCs/>
        </w:rPr>
        <w:t>решениях, принятых советом директоров (наблюдательным советом) эмитента</w:t>
      </w:r>
    </w:p>
    <w:tbl>
      <w:tblPr>
        <w:tblW w:w="1063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812"/>
      </w:tblGrid>
      <w:tr w:rsidR="00C122BE" w:rsidRPr="008103E5" w:rsidTr="00BF3D11">
        <w:trPr>
          <w:cantSplit/>
          <w:trHeight w:val="284"/>
        </w:trPr>
        <w:tc>
          <w:tcPr>
            <w:tcW w:w="10632" w:type="dxa"/>
            <w:gridSpan w:val="2"/>
            <w:vAlign w:val="center"/>
          </w:tcPr>
          <w:p w:rsidR="00C122BE" w:rsidRPr="008103E5" w:rsidRDefault="00C122BE" w:rsidP="00BF3D11">
            <w:pPr>
              <w:jc w:val="center"/>
            </w:pPr>
            <w:r w:rsidRPr="008103E5">
              <w:t>1. Общие сведения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2D46AF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AD37EC">
              <w:t xml:space="preserve">Публичное акционерное общество </w:t>
            </w:r>
            <w:r>
              <w:t>«</w:t>
            </w:r>
            <w:r w:rsidRPr="00AD37EC">
              <w:t>Саратовский нефтеперерабатывающий завод</w:t>
            </w:r>
            <w:r>
              <w:t>»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2D46AF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3D4900">
              <w:t>410022, Саратовская обл</w:t>
            </w:r>
            <w:r>
              <w:t>.,</w:t>
            </w:r>
            <w:r w:rsidRPr="003D4900">
              <w:t xml:space="preserve"> г</w:t>
            </w:r>
            <w:r>
              <w:t>.</w:t>
            </w:r>
            <w:r w:rsidRPr="003D4900">
              <w:t xml:space="preserve"> Саратов, ул</w:t>
            </w:r>
            <w:r>
              <w:t>.</w:t>
            </w:r>
            <w:r w:rsidRPr="003D4900">
              <w:t xml:space="preserve"> Брянская, </w:t>
            </w:r>
            <w:r>
              <w:t>д.</w:t>
            </w:r>
            <w:r w:rsidRPr="003D4900">
              <w:t>1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2D46AF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AD37EC">
              <w:t>1026402483810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2D46AF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AD37EC">
              <w:t>6451114900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2D46AF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AD37EC">
              <w:t>00248-A</w:t>
            </w:r>
          </w:p>
          <w:p w:rsidR="00750F7F" w:rsidRPr="00AD37EC" w:rsidRDefault="00750F7F" w:rsidP="00750F7F">
            <w:pPr>
              <w:ind w:left="57"/>
            </w:pP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2D46AF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812" w:type="dxa"/>
            <w:vAlign w:val="center"/>
          </w:tcPr>
          <w:p w:rsidR="00750F7F" w:rsidRPr="00AD37EC" w:rsidRDefault="00D47E27" w:rsidP="00750F7F">
            <w:pPr>
              <w:ind w:left="142" w:right="130"/>
            </w:pPr>
            <w:hyperlink r:id="rId7" w:history="1">
              <w:r w:rsidR="00750F7F" w:rsidRPr="00B35104">
                <w:rPr>
                  <w:rStyle w:val="a7"/>
                  <w:lang w:val="en-US"/>
                </w:rPr>
                <w:t>https</w:t>
              </w:r>
              <w:r w:rsidR="00750F7F" w:rsidRPr="00B35104">
                <w:rPr>
                  <w:rStyle w:val="a7"/>
                </w:rPr>
                <w:t>://</w:t>
              </w:r>
              <w:r w:rsidR="00750F7F" w:rsidRPr="00B35104">
                <w:rPr>
                  <w:rStyle w:val="a7"/>
                  <w:lang w:val="en-US"/>
                </w:rPr>
                <w:t>www</w:t>
              </w:r>
              <w:r w:rsidR="00750F7F" w:rsidRPr="00B35104">
                <w:rPr>
                  <w:rStyle w:val="a7"/>
                </w:rPr>
                <w:t>.</w:t>
              </w:r>
              <w:r w:rsidR="00750F7F" w:rsidRPr="00B35104">
                <w:rPr>
                  <w:rStyle w:val="a7"/>
                  <w:lang w:val="en-US"/>
                </w:rPr>
                <w:t>e</w:t>
              </w:r>
              <w:r w:rsidR="00750F7F" w:rsidRPr="00B35104">
                <w:rPr>
                  <w:rStyle w:val="a7"/>
                </w:rPr>
                <w:t>-</w:t>
              </w:r>
              <w:r w:rsidR="00750F7F" w:rsidRPr="00B35104">
                <w:rPr>
                  <w:rStyle w:val="a7"/>
                  <w:lang w:val="en-US"/>
                </w:rPr>
                <w:t>disclosure</w:t>
              </w:r>
              <w:r w:rsidR="00750F7F" w:rsidRPr="00B35104">
                <w:rPr>
                  <w:rStyle w:val="a7"/>
                </w:rPr>
                <w:t>.</w:t>
              </w:r>
              <w:proofErr w:type="spellStart"/>
              <w:r w:rsidR="00750F7F" w:rsidRPr="00B35104">
                <w:rPr>
                  <w:rStyle w:val="a7"/>
                  <w:lang w:val="en-US"/>
                </w:rPr>
                <w:t>ru</w:t>
              </w:r>
              <w:proofErr w:type="spellEnd"/>
              <w:r w:rsidR="00750F7F" w:rsidRPr="00B35104">
                <w:rPr>
                  <w:rStyle w:val="a7"/>
                </w:rPr>
                <w:t>/</w:t>
              </w:r>
              <w:r w:rsidR="00750F7F" w:rsidRPr="00B35104">
                <w:rPr>
                  <w:rStyle w:val="a7"/>
                  <w:lang w:val="en-US"/>
                </w:rPr>
                <w:t>portal</w:t>
              </w:r>
              <w:r w:rsidR="00750F7F" w:rsidRPr="00B35104">
                <w:rPr>
                  <w:rStyle w:val="a7"/>
                </w:rPr>
                <w:t>/</w:t>
              </w:r>
              <w:r w:rsidR="00750F7F" w:rsidRPr="00B35104">
                <w:rPr>
                  <w:rStyle w:val="a7"/>
                  <w:lang w:val="en-US"/>
                </w:rPr>
                <w:t>company</w:t>
              </w:r>
              <w:r w:rsidR="00750F7F" w:rsidRPr="00B35104">
                <w:rPr>
                  <w:rStyle w:val="a7"/>
                </w:rPr>
                <w:t>.</w:t>
              </w:r>
              <w:proofErr w:type="spellStart"/>
              <w:r w:rsidR="00750F7F" w:rsidRPr="00B35104">
                <w:rPr>
                  <w:rStyle w:val="a7"/>
                  <w:lang w:val="en-US"/>
                </w:rPr>
                <w:t>aspx</w:t>
              </w:r>
              <w:proofErr w:type="spellEnd"/>
              <w:r w:rsidR="00750F7F" w:rsidRPr="00B35104">
                <w:rPr>
                  <w:rStyle w:val="a7"/>
                </w:rPr>
                <w:t>?</w:t>
              </w:r>
              <w:r w:rsidR="00750F7F" w:rsidRPr="00B35104">
                <w:rPr>
                  <w:rStyle w:val="a7"/>
                  <w:lang w:val="en-US"/>
                </w:rPr>
                <w:t>id</w:t>
              </w:r>
              <w:r w:rsidR="00750F7F" w:rsidRPr="00B35104">
                <w:rPr>
                  <w:rStyle w:val="a7"/>
                </w:rPr>
                <w:t>=3707</w:t>
              </w:r>
            </w:hyperlink>
          </w:p>
          <w:p w:rsidR="00750F7F" w:rsidRPr="00AD37EC" w:rsidRDefault="00D47E27" w:rsidP="00750F7F">
            <w:pPr>
              <w:ind w:left="142"/>
            </w:pPr>
            <w:hyperlink r:id="rId8" w:tooltip="blocked::http://www.saratov-npz.ru/" w:history="1">
              <w:r w:rsidR="00750F7F" w:rsidRPr="00AD37EC">
                <w:rPr>
                  <w:rStyle w:val="a7"/>
                  <w:lang w:val="en-US"/>
                </w:rPr>
                <w:t>http</w:t>
              </w:r>
              <w:r w:rsidR="00750F7F" w:rsidRPr="00AD37EC">
                <w:rPr>
                  <w:rStyle w:val="a7"/>
                </w:rPr>
                <w:t>://</w:t>
              </w:r>
              <w:r w:rsidR="00750F7F" w:rsidRPr="00AD37EC">
                <w:rPr>
                  <w:rStyle w:val="a7"/>
                  <w:lang w:val="en-US"/>
                </w:rPr>
                <w:t>www</w:t>
              </w:r>
              <w:r w:rsidR="00750F7F" w:rsidRPr="00AD37EC">
                <w:rPr>
                  <w:rStyle w:val="a7"/>
                </w:rPr>
                <w:t>.</w:t>
              </w:r>
              <w:proofErr w:type="spellStart"/>
              <w:r w:rsidR="00750F7F" w:rsidRPr="00AD37EC">
                <w:rPr>
                  <w:rStyle w:val="a7"/>
                  <w:lang w:val="en-US"/>
                </w:rPr>
                <w:t>saratov</w:t>
              </w:r>
              <w:proofErr w:type="spellEnd"/>
              <w:r w:rsidR="00750F7F" w:rsidRPr="00AD37EC">
                <w:rPr>
                  <w:rStyle w:val="a7"/>
                </w:rPr>
                <w:t>-</w:t>
              </w:r>
              <w:proofErr w:type="spellStart"/>
              <w:r w:rsidR="00750F7F" w:rsidRPr="00AD37EC">
                <w:rPr>
                  <w:rStyle w:val="a7"/>
                  <w:lang w:val="en-US"/>
                </w:rPr>
                <w:t>npz</w:t>
              </w:r>
              <w:proofErr w:type="spellEnd"/>
              <w:r w:rsidR="00750F7F" w:rsidRPr="00AD37EC">
                <w:rPr>
                  <w:rStyle w:val="a7"/>
                </w:rPr>
                <w:t>.</w:t>
              </w:r>
              <w:proofErr w:type="spellStart"/>
              <w:r w:rsidR="00750F7F" w:rsidRPr="00AD37EC">
                <w:rPr>
                  <w:rStyle w:val="a7"/>
                  <w:lang w:val="en-US"/>
                </w:rPr>
                <w:t>ru</w:t>
              </w:r>
              <w:proofErr w:type="spellEnd"/>
              <w:r w:rsidR="00750F7F" w:rsidRPr="00AD37EC">
                <w:rPr>
                  <w:rStyle w:val="a7"/>
                </w:rPr>
                <w:t>/</w:t>
              </w:r>
            </w:hyperlink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  <w:vAlign w:val="center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D46AF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812" w:type="dxa"/>
            <w:vAlign w:val="center"/>
          </w:tcPr>
          <w:p w:rsidR="00750F7F" w:rsidRPr="00AD37EC" w:rsidRDefault="00750F7F" w:rsidP="00261996">
            <w:pPr>
              <w:ind w:right="130"/>
            </w:pPr>
            <w:r>
              <w:t xml:space="preserve"> </w:t>
            </w:r>
            <w:r w:rsidR="00261996">
              <w:t>21.05</w:t>
            </w:r>
            <w:r w:rsidR="008B52B4">
              <w:t>.202</w:t>
            </w:r>
            <w:r w:rsidR="00CF356A">
              <w:t>4</w:t>
            </w:r>
          </w:p>
        </w:tc>
      </w:tr>
    </w:tbl>
    <w:p w:rsidR="00C122BE" w:rsidRPr="008103E5" w:rsidRDefault="00C122BE" w:rsidP="00C122BE">
      <w:pPr>
        <w:pStyle w:val="a3"/>
        <w:tabs>
          <w:tab w:val="clear" w:pos="4677"/>
          <w:tab w:val="clear" w:pos="9355"/>
        </w:tabs>
      </w:pPr>
    </w:p>
    <w:p w:rsidR="00821738" w:rsidRPr="001C3528" w:rsidRDefault="00821738" w:rsidP="00C122BE">
      <w:pPr>
        <w:ind w:left="142" w:right="-427"/>
        <w:jc w:val="center"/>
        <w:rPr>
          <w:sz w:val="8"/>
          <w:szCs w:val="8"/>
        </w:rPr>
      </w:pPr>
    </w:p>
    <w:tbl>
      <w:tblPr>
        <w:tblW w:w="1049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0"/>
      </w:tblGrid>
      <w:tr w:rsidR="00821738" w:rsidRPr="0008705C" w:rsidTr="004D1969">
        <w:trPr>
          <w:trHeight w:val="284"/>
        </w:trPr>
        <w:tc>
          <w:tcPr>
            <w:tcW w:w="10490" w:type="dxa"/>
            <w:tcBorders>
              <w:bottom w:val="nil"/>
            </w:tcBorders>
            <w:vAlign w:val="center"/>
          </w:tcPr>
          <w:p w:rsidR="00821738" w:rsidRPr="0008705C" w:rsidRDefault="00821738">
            <w:pPr>
              <w:jc w:val="center"/>
            </w:pPr>
            <w:r w:rsidRPr="0008705C">
              <w:t>2. Содержание сообщения</w:t>
            </w:r>
          </w:p>
        </w:tc>
      </w:tr>
      <w:tr w:rsidR="00821738" w:rsidRPr="0008705C" w:rsidTr="000C0B0D">
        <w:trPr>
          <w:trHeight w:val="58"/>
        </w:trPr>
        <w:tc>
          <w:tcPr>
            <w:tcW w:w="10490" w:type="dxa"/>
            <w:vAlign w:val="bottom"/>
          </w:tcPr>
          <w:p w:rsidR="008B52B4" w:rsidRPr="008B52B4" w:rsidRDefault="008B52B4" w:rsidP="00261996">
            <w:pPr>
              <w:pStyle w:val="af2"/>
              <w:tabs>
                <w:tab w:val="left" w:pos="142"/>
              </w:tabs>
              <w:spacing w:before="120"/>
              <w:ind w:left="142" w:right="142"/>
              <w:jc w:val="both"/>
            </w:pPr>
            <w:r w:rsidRPr="008B52B4">
              <w:t xml:space="preserve">2.1. Кворум заседания совета директоров эмитента и результаты голосования по вопросам повестки дня: </w:t>
            </w:r>
          </w:p>
          <w:p w:rsidR="008B52B4" w:rsidRPr="008B52B4" w:rsidRDefault="008B52B4" w:rsidP="00261996">
            <w:pPr>
              <w:tabs>
                <w:tab w:val="left" w:pos="142"/>
              </w:tabs>
              <w:adjustRightInd w:val="0"/>
              <w:ind w:left="142" w:right="145"/>
              <w:jc w:val="both"/>
            </w:pPr>
            <w:r w:rsidRPr="008B52B4">
              <w:t>2.1.1. По вопрос</w:t>
            </w:r>
            <w:r w:rsidR="00261996">
              <w:t>ам</w:t>
            </w:r>
            <w:r w:rsidRPr="008B52B4">
              <w:t xml:space="preserve"> №</w:t>
            </w:r>
            <w:r w:rsidR="00CF356A">
              <w:t>1</w:t>
            </w:r>
            <w:r w:rsidRPr="008B52B4">
              <w:t xml:space="preserve"> «</w:t>
            </w:r>
            <w:r w:rsidR="00261996" w:rsidRPr="00B509AF">
              <w:rPr>
                <w:bCs/>
                <w:sz w:val="23"/>
                <w:szCs w:val="23"/>
              </w:rPr>
              <w:t>О включении кандидата в список кандидатур для голосования по выборам в Совет директоров Общества</w:t>
            </w:r>
            <w:r w:rsidRPr="008B52B4">
              <w:t>»</w:t>
            </w:r>
            <w:r w:rsidR="00261996">
              <w:t>, №3 «</w:t>
            </w:r>
            <w:r w:rsidR="00261996" w:rsidRPr="00B509AF">
              <w:rPr>
                <w:color w:val="000000" w:themeColor="text1"/>
                <w:sz w:val="23"/>
                <w:szCs w:val="23"/>
              </w:rPr>
              <w:t xml:space="preserve">О рекомендациях годовому общему собранию акционеров по порядку распределения чистой прибыли (убытков) Общества по результатам отчетного года, </w:t>
            </w:r>
            <w:r w:rsidR="00261996" w:rsidRPr="00B509AF">
              <w:rPr>
                <w:iCs/>
                <w:color w:val="000000" w:themeColor="text1"/>
                <w:sz w:val="23"/>
                <w:szCs w:val="23"/>
              </w:rPr>
              <w:t>по размеру дивидендов и порядку их выплаты</w:t>
            </w:r>
            <w:r w:rsidR="00261996">
              <w:rPr>
                <w:iCs/>
                <w:color w:val="000000" w:themeColor="text1"/>
                <w:sz w:val="23"/>
                <w:szCs w:val="23"/>
              </w:rPr>
              <w:t>»</w:t>
            </w:r>
            <w:r w:rsidRPr="008B52B4">
              <w:t xml:space="preserve"> повестки дня заседания кворум имеется, решения приняты. </w:t>
            </w:r>
          </w:p>
          <w:p w:rsidR="008B52B4" w:rsidRPr="008B52B4" w:rsidRDefault="008B52B4" w:rsidP="00261996">
            <w:pPr>
              <w:tabs>
                <w:tab w:val="left" w:pos="142"/>
              </w:tabs>
              <w:spacing w:before="120"/>
              <w:ind w:left="142" w:right="150"/>
              <w:jc w:val="both"/>
            </w:pPr>
            <w:r w:rsidRPr="008B52B4">
              <w:t>2.2. Содержание решений, принятых советом директоров эмитента:</w:t>
            </w:r>
          </w:p>
          <w:p w:rsidR="00261996" w:rsidRPr="008B52B4" w:rsidRDefault="00261996" w:rsidP="00261996">
            <w:pPr>
              <w:pStyle w:val="af2"/>
              <w:tabs>
                <w:tab w:val="left" w:pos="142"/>
              </w:tabs>
              <w:ind w:left="142" w:right="150"/>
              <w:jc w:val="both"/>
            </w:pPr>
            <w:r>
              <w:t xml:space="preserve">2.2.2. </w:t>
            </w:r>
            <w:r w:rsidRPr="008B52B4">
              <w:t xml:space="preserve">По вопросу № </w:t>
            </w:r>
            <w:r>
              <w:t>3</w:t>
            </w:r>
            <w:r w:rsidRPr="008B52B4">
              <w:t xml:space="preserve"> повестки дня заседания принято решение:</w:t>
            </w:r>
          </w:p>
          <w:p w:rsidR="00261996" w:rsidRPr="00871F4F" w:rsidRDefault="00261996" w:rsidP="00261996">
            <w:pPr>
              <w:tabs>
                <w:tab w:val="left" w:pos="142"/>
              </w:tabs>
              <w:ind w:left="142" w:right="150"/>
              <w:jc w:val="both"/>
              <w:rPr>
                <w:color w:val="000000" w:themeColor="text1"/>
                <w:spacing w:val="-6"/>
              </w:rPr>
            </w:pPr>
            <w:r>
              <w:rPr>
                <w:color w:val="000000" w:themeColor="text1"/>
                <w:spacing w:val="-6"/>
              </w:rPr>
              <w:t>3</w:t>
            </w:r>
            <w:r w:rsidRPr="00871F4F">
              <w:rPr>
                <w:color w:val="000000" w:themeColor="text1"/>
                <w:spacing w:val="-6"/>
              </w:rPr>
              <w:t>.1. Рекомендовать годовому (по итогам 202</w:t>
            </w:r>
            <w:r>
              <w:rPr>
                <w:color w:val="000000" w:themeColor="text1"/>
                <w:spacing w:val="-6"/>
              </w:rPr>
              <w:t>3</w:t>
            </w:r>
            <w:r w:rsidRPr="00871F4F">
              <w:rPr>
                <w:color w:val="000000" w:themeColor="text1"/>
                <w:spacing w:val="-6"/>
              </w:rPr>
              <w:t xml:space="preserve"> года) общему собранию акционеров Общества принять следующие решения:</w:t>
            </w:r>
          </w:p>
          <w:p w:rsidR="00261996" w:rsidRPr="00871F4F" w:rsidRDefault="00261996" w:rsidP="00261996">
            <w:pPr>
              <w:tabs>
                <w:tab w:val="left" w:pos="142"/>
              </w:tabs>
              <w:ind w:left="142" w:right="150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>3</w:t>
            </w:r>
            <w:r w:rsidRPr="00871F4F">
              <w:rPr>
                <w:rFonts w:eastAsia="Calibri"/>
                <w:bCs/>
                <w:color w:val="000000" w:themeColor="text1"/>
              </w:rPr>
              <w:t>.1.2. Выплатить дивиденды в денежной форме из чистой прибыли Общества по результатам 202</w:t>
            </w:r>
            <w:r>
              <w:rPr>
                <w:rFonts w:eastAsia="Calibri"/>
                <w:bCs/>
                <w:color w:val="000000" w:themeColor="text1"/>
              </w:rPr>
              <w:t>3</w:t>
            </w:r>
            <w:r w:rsidR="004F5F31">
              <w:rPr>
                <w:rFonts w:eastAsia="Calibri"/>
                <w:bCs/>
                <w:color w:val="000000" w:themeColor="text1"/>
              </w:rPr>
              <w:t xml:space="preserve"> года в размере</w:t>
            </w:r>
            <w:r w:rsidRPr="00871F4F">
              <w:rPr>
                <w:rFonts w:eastAsia="Calibri"/>
                <w:b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60 007 935,79</w:t>
            </w:r>
            <w:r w:rsidRPr="00871F4F">
              <w:rPr>
                <w:color w:val="000000" w:themeColor="text1"/>
              </w:rPr>
              <w:t xml:space="preserve"> </w:t>
            </w:r>
            <w:r w:rsidRPr="00871F4F">
              <w:rPr>
                <w:rFonts w:eastAsia="Calibri"/>
                <w:bCs/>
                <w:color w:val="000000" w:themeColor="text1"/>
              </w:rPr>
              <w:t xml:space="preserve">руб. </w:t>
            </w:r>
            <w:r w:rsidRPr="00871F4F">
              <w:rPr>
                <w:rFonts w:eastAsia="Calibri"/>
                <w:bCs/>
                <w:iCs/>
                <w:color w:val="000000" w:themeColor="text1"/>
              </w:rPr>
              <w:t xml:space="preserve">по привилегированным акциям, что составляет </w:t>
            </w:r>
            <w:r>
              <w:rPr>
                <w:rFonts w:eastAsia="Calibri"/>
                <w:bCs/>
                <w:color w:val="000000" w:themeColor="text1"/>
              </w:rPr>
              <w:t>240,67</w:t>
            </w:r>
            <w:r w:rsidRPr="00871F4F">
              <w:rPr>
                <w:rFonts w:eastAsia="Calibri"/>
                <w:bCs/>
                <w:color w:val="000000" w:themeColor="text1"/>
              </w:rPr>
              <w:t xml:space="preserve"> руб. на 1 привилегированную ак</w:t>
            </w:r>
            <w:r w:rsidR="004F5F31">
              <w:rPr>
                <w:rFonts w:eastAsia="Calibri"/>
                <w:bCs/>
                <w:color w:val="000000" w:themeColor="text1"/>
              </w:rPr>
              <w:t>цию.</w:t>
            </w:r>
          </w:p>
          <w:p w:rsidR="00261996" w:rsidRPr="00871F4F" w:rsidRDefault="00261996" w:rsidP="00261996">
            <w:pPr>
              <w:tabs>
                <w:tab w:val="left" w:pos="142"/>
              </w:tabs>
              <w:ind w:left="142" w:right="150"/>
              <w:jc w:val="both"/>
              <w:rPr>
                <w:color w:val="000000" w:themeColor="text1"/>
                <w:lang w:eastAsia="ar-SA"/>
              </w:rPr>
            </w:pPr>
            <w:r>
              <w:rPr>
                <w:color w:val="000000" w:themeColor="text1"/>
                <w:lang w:eastAsia="ar-SA"/>
              </w:rPr>
              <w:t>3</w:t>
            </w:r>
            <w:r w:rsidRPr="00871F4F">
              <w:rPr>
                <w:color w:val="000000" w:themeColor="text1"/>
                <w:lang w:eastAsia="ar-SA"/>
              </w:rPr>
              <w:t>.1.</w:t>
            </w:r>
            <w:r w:rsidR="00D51534">
              <w:rPr>
                <w:color w:val="000000" w:themeColor="text1"/>
                <w:lang w:eastAsia="ar-SA"/>
              </w:rPr>
              <w:t>3</w:t>
            </w:r>
            <w:r w:rsidRPr="00871F4F">
              <w:rPr>
                <w:color w:val="000000" w:themeColor="text1"/>
                <w:lang w:eastAsia="ar-SA"/>
              </w:rPr>
              <w:t xml:space="preserve">. Определить дату, на которую определяются лица, имеющие право на получение дивидендов – </w:t>
            </w:r>
            <w:r>
              <w:rPr>
                <w:color w:val="000000" w:themeColor="text1"/>
                <w:lang w:eastAsia="ar-SA"/>
              </w:rPr>
              <w:t>08.07.2024</w:t>
            </w:r>
            <w:r w:rsidRPr="00871F4F">
              <w:rPr>
                <w:color w:val="000000" w:themeColor="text1"/>
                <w:lang w:eastAsia="ar-SA"/>
              </w:rPr>
              <w:t>.</w:t>
            </w:r>
          </w:p>
          <w:p w:rsidR="00261996" w:rsidRDefault="00261996" w:rsidP="00261996">
            <w:pPr>
              <w:tabs>
                <w:tab w:val="left" w:pos="142"/>
              </w:tabs>
              <w:ind w:left="142" w:right="150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color w:val="000000" w:themeColor="text1"/>
                <w:lang w:eastAsia="ar-SA"/>
              </w:rPr>
              <w:t>3</w:t>
            </w:r>
            <w:r w:rsidRPr="00871F4F">
              <w:rPr>
                <w:color w:val="000000" w:themeColor="text1"/>
                <w:lang w:eastAsia="ar-SA"/>
              </w:rPr>
              <w:t>.1.</w:t>
            </w:r>
            <w:r w:rsidR="00D51534">
              <w:rPr>
                <w:color w:val="000000" w:themeColor="text1"/>
                <w:lang w:eastAsia="ar-SA"/>
              </w:rPr>
              <w:t>4</w:t>
            </w:r>
            <w:r w:rsidRPr="00871F4F">
              <w:rPr>
                <w:color w:val="000000" w:themeColor="text1"/>
                <w:lang w:eastAsia="ar-SA"/>
              </w:rPr>
              <w:t xml:space="preserve">. </w:t>
            </w:r>
            <w:r w:rsidRPr="00871F4F">
              <w:rPr>
                <w:rFonts w:eastAsia="Calibri"/>
                <w:bCs/>
                <w:color w:val="000000" w:themeColor="text1"/>
              </w:rPr>
              <w:t>Выплату дивидендов осуществить в сроки, установленные п. 6 ст. 42 Федерального закона «Об акционерных обществах».</w:t>
            </w:r>
          </w:p>
          <w:p w:rsidR="00D51534" w:rsidRPr="00871F4F" w:rsidRDefault="00D51534" w:rsidP="00D51534">
            <w:pPr>
              <w:tabs>
                <w:tab w:val="left" w:pos="142"/>
              </w:tabs>
              <w:ind w:left="142" w:right="150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>3.1.</w:t>
            </w:r>
            <w:r>
              <w:rPr>
                <w:rFonts w:eastAsia="Calibri"/>
                <w:bCs/>
                <w:color w:val="000000" w:themeColor="text1"/>
              </w:rPr>
              <w:t>5</w:t>
            </w:r>
            <w:r>
              <w:rPr>
                <w:rFonts w:eastAsia="Calibri"/>
                <w:bCs/>
                <w:color w:val="000000" w:themeColor="text1"/>
              </w:rPr>
              <w:t>. Не объявлять дивиденды по обыкновенным акциям Общества по результатам 2023 года.</w:t>
            </w:r>
          </w:p>
          <w:p w:rsidR="008B52B4" w:rsidRPr="008B52B4" w:rsidRDefault="008B52B4" w:rsidP="008B52B4">
            <w:pPr>
              <w:spacing w:before="120"/>
              <w:ind w:left="142" w:right="142"/>
              <w:jc w:val="both"/>
            </w:pPr>
            <w:bookmarkStart w:id="6" w:name="_GoBack"/>
            <w:bookmarkEnd w:id="6"/>
            <w:r w:rsidRPr="008B52B4">
              <w:t>2.3. Дата проведения заседания совета директоров эмитента, на котором приняты соответствующие решения: «</w:t>
            </w:r>
            <w:r w:rsidR="00261996">
              <w:t>21</w:t>
            </w:r>
            <w:r w:rsidRPr="008B52B4">
              <w:t xml:space="preserve">» </w:t>
            </w:r>
            <w:r w:rsidR="00261996">
              <w:t>ма</w:t>
            </w:r>
            <w:r w:rsidRPr="008B52B4">
              <w:t>я 202</w:t>
            </w:r>
            <w:r w:rsidR="00CF356A">
              <w:t>4</w:t>
            </w:r>
            <w:r w:rsidRPr="008B52B4">
              <w:t> года.</w:t>
            </w:r>
          </w:p>
          <w:p w:rsidR="008B52B4" w:rsidRPr="008B52B4" w:rsidRDefault="008B52B4" w:rsidP="008B52B4">
            <w:pPr>
              <w:spacing w:before="120"/>
              <w:ind w:left="142" w:right="142"/>
              <w:jc w:val="both"/>
            </w:pPr>
            <w:r w:rsidRPr="008B52B4">
              <w:t>2.4. Дата составления и номер протокола заседания совета директоров эмитента, на котором приняты соответствующие решения: «</w:t>
            </w:r>
            <w:r w:rsidR="00261996">
              <w:t>21</w:t>
            </w:r>
            <w:r w:rsidRPr="008B52B4">
              <w:t xml:space="preserve">» </w:t>
            </w:r>
            <w:r w:rsidR="00261996">
              <w:t>ма</w:t>
            </w:r>
            <w:r w:rsidRPr="008B52B4">
              <w:t>я 202</w:t>
            </w:r>
            <w:r w:rsidR="00CF356A">
              <w:t>4</w:t>
            </w:r>
            <w:r w:rsidRPr="008B52B4">
              <w:t xml:space="preserve"> года, протокол № 4</w:t>
            </w:r>
            <w:r w:rsidR="00261996">
              <w:t>80</w:t>
            </w:r>
            <w:r w:rsidRPr="008B52B4">
              <w:t>.</w:t>
            </w:r>
          </w:p>
          <w:p w:rsidR="008B52B4" w:rsidRPr="008B52B4" w:rsidRDefault="008B52B4" w:rsidP="008B52B4">
            <w:pPr>
              <w:adjustRightInd w:val="0"/>
              <w:spacing w:before="60" w:after="60"/>
              <w:ind w:left="144"/>
              <w:jc w:val="both"/>
            </w:pPr>
            <w:r w:rsidRPr="008B52B4">
              <w:t xml:space="preserve">2.5. Идентификационные признаки ценных бумаг эмитента: </w:t>
            </w:r>
          </w:p>
          <w:p w:rsidR="00964D08" w:rsidRDefault="008B52B4" w:rsidP="00E6540A">
            <w:pPr>
              <w:adjustRightInd w:val="0"/>
              <w:spacing w:before="60" w:after="60"/>
              <w:ind w:left="144" w:right="138"/>
              <w:jc w:val="both"/>
              <w:rPr>
                <w:color w:val="000000" w:themeColor="text1"/>
              </w:rPr>
            </w:pPr>
            <w:r w:rsidRPr="008B52B4">
              <w:rPr>
                <w:color w:val="000000" w:themeColor="text1"/>
              </w:rPr>
              <w:t xml:space="preserve">акции обыкновенные именные бездокументарные, государственный регистрационный номер выпуска ценных бумаг: 1-01-00248-А, дата государственной регистрации: 05.06.2007 г., </w:t>
            </w:r>
            <w:r w:rsidRPr="008B52B4">
              <w:rPr>
                <w:color w:val="000000" w:themeColor="text1"/>
                <w:shd w:val="clear" w:color="auto" w:fill="FFFFFF"/>
              </w:rPr>
              <w:t>международный код (номер) идентификации ценных бумаг (ISIN)</w:t>
            </w:r>
            <w:r w:rsidRPr="008B52B4">
              <w:rPr>
                <w:color w:val="000000" w:themeColor="text1"/>
              </w:rPr>
              <w:t xml:space="preserve">: RU0009100408, </w:t>
            </w:r>
            <w:r w:rsidRPr="008B52B4">
              <w:rPr>
                <w:color w:val="000000" w:themeColor="text1"/>
                <w:shd w:val="clear" w:color="auto" w:fill="FFFFFF"/>
              </w:rPr>
              <w:t xml:space="preserve">международный код классификации финансовых инструментов (CFI): </w:t>
            </w:r>
            <w:r w:rsidRPr="008B52B4">
              <w:rPr>
                <w:color w:val="000000" w:themeColor="text1"/>
              </w:rPr>
              <w:t>ESVXFR</w:t>
            </w:r>
            <w:r w:rsidR="00261996">
              <w:rPr>
                <w:color w:val="000000" w:themeColor="text1"/>
              </w:rPr>
              <w:t>;</w:t>
            </w:r>
          </w:p>
          <w:p w:rsidR="00261996" w:rsidRPr="00E6540A" w:rsidRDefault="00261996" w:rsidP="00E6540A">
            <w:pPr>
              <w:adjustRightInd w:val="0"/>
              <w:spacing w:before="60" w:after="60"/>
              <w:ind w:left="144" w:right="138"/>
              <w:jc w:val="both"/>
              <w:rPr>
                <w:color w:val="000000" w:themeColor="text1"/>
              </w:rPr>
            </w:pPr>
            <w:r w:rsidRPr="00772DC1">
              <w:rPr>
                <w:color w:val="000000" w:themeColor="text1"/>
              </w:rPr>
              <w:lastRenderedPageBreak/>
              <w:t xml:space="preserve">акции привилегированные именные бездокументарные, </w:t>
            </w:r>
            <w:r w:rsidRPr="00772DC1">
              <w:rPr>
                <w:snapToGrid w:val="0"/>
                <w:color w:val="000000" w:themeColor="text1"/>
              </w:rPr>
              <w:t xml:space="preserve">государственный регистрационный номер </w:t>
            </w:r>
            <w:r w:rsidRPr="00772DC1">
              <w:rPr>
                <w:color w:val="000000" w:themeColor="text1"/>
              </w:rPr>
              <w:t xml:space="preserve">выпуска ценных бумаг: </w:t>
            </w:r>
            <w:r w:rsidRPr="00772DC1">
              <w:rPr>
                <w:snapToGrid w:val="0"/>
                <w:color w:val="000000" w:themeColor="text1"/>
              </w:rPr>
              <w:t xml:space="preserve">2-01-00248-А, </w:t>
            </w:r>
            <w:r w:rsidRPr="00772DC1">
              <w:rPr>
                <w:color w:val="000000" w:themeColor="text1"/>
              </w:rPr>
              <w:t xml:space="preserve">дата государственной регистрации: 05.06.2007 г., </w:t>
            </w:r>
            <w:r w:rsidRPr="00772DC1">
              <w:rPr>
                <w:color w:val="000000" w:themeColor="text1"/>
                <w:shd w:val="clear" w:color="auto" w:fill="FFFFFF"/>
              </w:rPr>
              <w:t>международный код (номер) идентификации ценных бумаг (ISIN)</w:t>
            </w:r>
            <w:r w:rsidRPr="00772DC1">
              <w:rPr>
                <w:color w:val="000000" w:themeColor="text1"/>
              </w:rPr>
              <w:t xml:space="preserve">: RU0009100416, </w:t>
            </w:r>
            <w:r w:rsidRPr="00772DC1">
              <w:rPr>
                <w:color w:val="000000" w:themeColor="text1"/>
                <w:shd w:val="clear" w:color="auto" w:fill="FFFFFF"/>
              </w:rPr>
              <w:t xml:space="preserve">международный код классификации финансовых инструментов (CFI): </w:t>
            </w:r>
            <w:r w:rsidRPr="00772DC1">
              <w:rPr>
                <w:color w:val="000000" w:themeColor="text1"/>
              </w:rPr>
              <w:t>EPXXXR.</w:t>
            </w:r>
          </w:p>
        </w:tc>
      </w:tr>
    </w:tbl>
    <w:p w:rsidR="00821738" w:rsidRPr="001C3528" w:rsidRDefault="00821738" w:rsidP="00FB0C7D">
      <w:pPr>
        <w:tabs>
          <w:tab w:val="left" w:pos="142"/>
        </w:tabs>
        <w:ind w:left="425" w:right="130" w:hanging="142"/>
        <w:jc w:val="both"/>
        <w:rPr>
          <w:sz w:val="8"/>
          <w:szCs w:val="8"/>
        </w:rPr>
      </w:pPr>
    </w:p>
    <w:tbl>
      <w:tblPr>
        <w:tblW w:w="1049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36"/>
        <w:gridCol w:w="143"/>
        <w:gridCol w:w="1196"/>
        <w:gridCol w:w="417"/>
        <w:gridCol w:w="299"/>
        <w:gridCol w:w="30"/>
        <w:gridCol w:w="2620"/>
        <w:gridCol w:w="143"/>
        <w:gridCol w:w="3646"/>
      </w:tblGrid>
      <w:tr w:rsidR="00821738" w:rsidRPr="0008705C" w:rsidTr="008B52B4">
        <w:trPr>
          <w:cantSplit/>
          <w:trHeight w:val="272"/>
        </w:trPr>
        <w:tc>
          <w:tcPr>
            <w:tcW w:w="10490" w:type="dxa"/>
            <w:gridSpan w:val="10"/>
            <w:vAlign w:val="center"/>
          </w:tcPr>
          <w:p w:rsidR="00821738" w:rsidRPr="0008705C" w:rsidRDefault="00821738">
            <w:pPr>
              <w:jc w:val="center"/>
            </w:pPr>
            <w:r w:rsidRPr="0008705C">
              <w:t>3. Подпись</w:t>
            </w:r>
          </w:p>
        </w:tc>
      </w:tr>
      <w:tr w:rsidR="00EE1424" w:rsidRPr="0008705C" w:rsidTr="008B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5"/>
        </w:trPr>
        <w:tc>
          <w:tcPr>
            <w:tcW w:w="4051" w:type="dxa"/>
            <w:gridSpan w:val="6"/>
            <w:tcBorders>
              <w:left w:val="single" w:sz="4" w:space="0" w:color="auto"/>
            </w:tcBorders>
            <w:vAlign w:val="bottom"/>
          </w:tcPr>
          <w:p w:rsidR="00CF356A" w:rsidRPr="0032002B" w:rsidRDefault="00EE1424" w:rsidP="00CF356A">
            <w:pPr>
              <w:ind w:left="57"/>
            </w:pPr>
            <w:r w:rsidRPr="0008705C">
              <w:t xml:space="preserve">3.1. </w:t>
            </w:r>
            <w:r w:rsidR="00CF356A">
              <w:t xml:space="preserve">Начальник отдела правового </w:t>
            </w:r>
          </w:p>
          <w:p w:rsidR="00CF356A" w:rsidRDefault="00CF356A" w:rsidP="00CF356A">
            <w:pPr>
              <w:ind w:left="426"/>
            </w:pPr>
            <w:r>
              <w:t>обеспечения, корпоративного управления и собственности</w:t>
            </w:r>
          </w:p>
          <w:p w:rsidR="00EE1424" w:rsidRPr="0008705C" w:rsidRDefault="00CF356A" w:rsidP="00CF356A">
            <w:pPr>
              <w:ind w:left="57"/>
            </w:pPr>
            <w:r>
              <w:t xml:space="preserve">      </w:t>
            </w:r>
            <w:r w:rsidRPr="0032002B">
              <w:t>ПАО «Саратовский НПЗ»</w:t>
            </w:r>
          </w:p>
        </w:tc>
        <w:tc>
          <w:tcPr>
            <w:tcW w:w="2650" w:type="dxa"/>
            <w:gridSpan w:val="2"/>
            <w:vAlign w:val="bottom"/>
          </w:tcPr>
          <w:p w:rsidR="00EE1424" w:rsidRPr="0008705C" w:rsidRDefault="00EE1424" w:rsidP="005A08DE">
            <w:pPr>
              <w:jc w:val="center"/>
            </w:pPr>
            <w:r>
              <w:t>_____</w:t>
            </w:r>
            <w:r w:rsidRPr="0008705C">
              <w:t>_______________</w:t>
            </w:r>
          </w:p>
        </w:tc>
        <w:tc>
          <w:tcPr>
            <w:tcW w:w="143" w:type="dxa"/>
            <w:vAlign w:val="bottom"/>
          </w:tcPr>
          <w:p w:rsidR="00EE1424" w:rsidRPr="0008705C" w:rsidRDefault="00EE1424" w:rsidP="005A08DE">
            <w:pPr>
              <w:jc w:val="center"/>
            </w:pPr>
          </w:p>
        </w:tc>
        <w:tc>
          <w:tcPr>
            <w:tcW w:w="3646" w:type="dxa"/>
            <w:tcBorders>
              <w:right w:val="single" w:sz="4" w:space="0" w:color="auto"/>
            </w:tcBorders>
            <w:vAlign w:val="bottom"/>
          </w:tcPr>
          <w:p w:rsidR="00EE1424" w:rsidRPr="008103E5" w:rsidRDefault="00CF356A" w:rsidP="00AB056C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А.В. Зенин</w:t>
            </w:r>
          </w:p>
        </w:tc>
      </w:tr>
      <w:tr w:rsidR="00CF356A" w:rsidRPr="00881B33" w:rsidTr="008B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6"/>
        </w:trPr>
        <w:tc>
          <w:tcPr>
            <w:tcW w:w="4051" w:type="dxa"/>
            <w:gridSpan w:val="6"/>
            <w:vMerge w:val="restart"/>
            <w:tcBorders>
              <w:left w:val="single" w:sz="4" w:space="0" w:color="auto"/>
            </w:tcBorders>
            <w:vAlign w:val="bottom"/>
          </w:tcPr>
          <w:p w:rsidR="00CF356A" w:rsidRPr="00FC6D91" w:rsidRDefault="00CF356A" w:rsidP="00CF356A">
            <w:pPr>
              <w:rPr>
                <w:sz w:val="6"/>
                <w:szCs w:val="6"/>
              </w:rPr>
            </w:pPr>
          </w:p>
        </w:tc>
        <w:tc>
          <w:tcPr>
            <w:tcW w:w="2650" w:type="dxa"/>
            <w:gridSpan w:val="2"/>
          </w:tcPr>
          <w:p w:rsidR="00CF356A" w:rsidRPr="00881B33" w:rsidRDefault="00CF356A" w:rsidP="00CF356A">
            <w:pPr>
              <w:jc w:val="center"/>
              <w:rPr>
                <w:sz w:val="20"/>
                <w:szCs w:val="20"/>
              </w:rPr>
            </w:pPr>
            <w:r w:rsidRPr="00881B33">
              <w:rPr>
                <w:sz w:val="20"/>
                <w:szCs w:val="20"/>
              </w:rPr>
              <w:t>(подпись)</w:t>
            </w:r>
          </w:p>
        </w:tc>
        <w:tc>
          <w:tcPr>
            <w:tcW w:w="143" w:type="dxa"/>
          </w:tcPr>
          <w:p w:rsidR="00CF356A" w:rsidRPr="00881B33" w:rsidRDefault="00CF356A" w:rsidP="00CF3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46" w:type="dxa"/>
            <w:tcBorders>
              <w:right w:val="single" w:sz="4" w:space="0" w:color="auto"/>
            </w:tcBorders>
          </w:tcPr>
          <w:p w:rsidR="00CF356A" w:rsidRPr="004011C7" w:rsidRDefault="00CF356A" w:rsidP="00CF356A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CF356A" w:rsidRPr="00881B33" w:rsidTr="008B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8"/>
        </w:trPr>
        <w:tc>
          <w:tcPr>
            <w:tcW w:w="40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F356A" w:rsidRPr="00881B33" w:rsidRDefault="00CF356A" w:rsidP="00CF356A">
            <w:pPr>
              <w:jc w:val="center"/>
            </w:pPr>
          </w:p>
        </w:tc>
        <w:tc>
          <w:tcPr>
            <w:tcW w:w="26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F356A" w:rsidRPr="001C3528" w:rsidRDefault="00CF356A" w:rsidP="00CF35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" w:type="dxa"/>
            <w:tcBorders>
              <w:left w:val="nil"/>
              <w:bottom w:val="single" w:sz="4" w:space="0" w:color="auto"/>
              <w:right w:val="nil"/>
            </w:tcBorders>
          </w:tcPr>
          <w:p w:rsidR="00CF356A" w:rsidRPr="001C3528" w:rsidRDefault="00CF356A" w:rsidP="00CF35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64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F356A" w:rsidRPr="001C3528" w:rsidRDefault="00CF356A" w:rsidP="00CF356A">
            <w:pPr>
              <w:jc w:val="center"/>
              <w:rPr>
                <w:sz w:val="2"/>
                <w:szCs w:val="2"/>
              </w:rPr>
            </w:pPr>
          </w:p>
        </w:tc>
      </w:tr>
      <w:tr w:rsidR="00CF356A" w:rsidRPr="00881B33" w:rsidTr="008B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4"/>
        </w:trPr>
        <w:tc>
          <w:tcPr>
            <w:tcW w:w="1049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356A" w:rsidRPr="001C3528" w:rsidRDefault="00CF356A" w:rsidP="00CF356A">
            <w:pPr>
              <w:jc w:val="center"/>
              <w:rPr>
                <w:sz w:val="8"/>
                <w:szCs w:val="8"/>
              </w:rPr>
            </w:pPr>
          </w:p>
        </w:tc>
      </w:tr>
      <w:tr w:rsidR="00CF356A" w:rsidRPr="00F93C4C" w:rsidTr="008B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2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F356A" w:rsidRPr="0008705C" w:rsidRDefault="00CF356A" w:rsidP="00CF356A">
            <w:pPr>
              <w:ind w:left="57"/>
            </w:pPr>
            <w:r w:rsidRPr="0008705C">
              <w:t>3.2. Дата       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356A" w:rsidRPr="00727302" w:rsidRDefault="00261996" w:rsidP="00CF356A">
            <w:pPr>
              <w:rPr>
                <w:lang w:val="en-US"/>
              </w:rPr>
            </w:pPr>
            <w:r>
              <w:t>21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56A" w:rsidRPr="0008705C" w:rsidRDefault="00CF356A" w:rsidP="00CF356A">
            <w:r w:rsidRPr="0008705C">
              <w:t>»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356A" w:rsidRPr="0008705C" w:rsidRDefault="00261996" w:rsidP="00CF356A">
            <w:pPr>
              <w:jc w:val="center"/>
            </w:pPr>
            <w:r>
              <w:t>ма</w:t>
            </w:r>
            <w:r w:rsidR="00CF356A">
              <w:t>я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56A" w:rsidRPr="0008705C" w:rsidRDefault="00CF356A" w:rsidP="00CF356A">
            <w:pPr>
              <w:jc w:val="center"/>
            </w:pPr>
            <w:r w:rsidRPr="0008705C">
              <w:t xml:space="preserve"> 20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356A" w:rsidRPr="0008705C" w:rsidRDefault="00CF356A" w:rsidP="00CF356A">
            <w:r w:rsidRPr="0008705C">
              <w:t>2</w:t>
            </w:r>
            <w:r>
              <w:t>4</w:t>
            </w:r>
          </w:p>
        </w:tc>
        <w:tc>
          <w:tcPr>
            <w:tcW w:w="64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356A" w:rsidRPr="0008705C" w:rsidRDefault="00CF356A" w:rsidP="00261996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08705C">
              <w:t xml:space="preserve"> г.</w:t>
            </w:r>
            <w:r w:rsidRPr="0008705C">
              <w:tab/>
            </w:r>
          </w:p>
        </w:tc>
      </w:tr>
      <w:tr w:rsidR="00CF356A" w:rsidRPr="00DD3F84" w:rsidTr="008B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"/>
        </w:trPr>
        <w:tc>
          <w:tcPr>
            <w:tcW w:w="104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56A" w:rsidRPr="00FC6D91" w:rsidRDefault="00CF356A" w:rsidP="00CF356A">
            <w:pPr>
              <w:jc w:val="center"/>
              <w:rPr>
                <w:sz w:val="2"/>
                <w:szCs w:val="2"/>
              </w:rPr>
            </w:pPr>
          </w:p>
        </w:tc>
      </w:tr>
    </w:tbl>
    <w:p w:rsidR="00821738" w:rsidRPr="00DF14EB" w:rsidRDefault="00821738" w:rsidP="00DF14EB">
      <w:pPr>
        <w:pStyle w:val="a3"/>
        <w:tabs>
          <w:tab w:val="clear" w:pos="4677"/>
          <w:tab w:val="clear" w:pos="9355"/>
        </w:tabs>
        <w:rPr>
          <w:sz w:val="4"/>
          <w:szCs w:val="4"/>
        </w:rPr>
      </w:pPr>
    </w:p>
    <w:sectPr w:rsidR="00821738" w:rsidRPr="00DF14EB" w:rsidSect="00B230AE">
      <w:footerReference w:type="even" r:id="rId9"/>
      <w:footerReference w:type="default" r:id="rId10"/>
      <w:pgSz w:w="11906" w:h="16838" w:code="9"/>
      <w:pgMar w:top="426" w:right="707" w:bottom="142" w:left="907" w:header="2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E27" w:rsidRDefault="00D47E27">
      <w:r>
        <w:separator/>
      </w:r>
    </w:p>
  </w:endnote>
  <w:endnote w:type="continuationSeparator" w:id="0">
    <w:p w:rsidR="00D47E27" w:rsidRDefault="00D4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Bal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F93C4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E27" w:rsidRDefault="00D47E27">
      <w:r>
        <w:separator/>
      </w:r>
    </w:p>
  </w:footnote>
  <w:footnote w:type="continuationSeparator" w:id="0">
    <w:p w:rsidR="00D47E27" w:rsidRDefault="00D47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C587B0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" w15:restartNumberingAfterBreak="0">
    <w:nsid w:val="01A545CB"/>
    <w:multiLevelType w:val="hybridMultilevel"/>
    <w:tmpl w:val="60CE165A"/>
    <w:lvl w:ilvl="0" w:tplc="041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2" w15:restartNumberingAfterBreak="0">
    <w:nsid w:val="040D0B6B"/>
    <w:multiLevelType w:val="hybridMultilevel"/>
    <w:tmpl w:val="F1FE4042"/>
    <w:lvl w:ilvl="0" w:tplc="22CE8C40">
      <w:start w:val="1"/>
      <w:numFmt w:val="decimal"/>
      <w:lvlText w:val="%1)"/>
      <w:lvlJc w:val="left"/>
      <w:pPr>
        <w:ind w:left="502" w:hanging="360"/>
      </w:pPr>
      <w:rPr>
        <w:rFonts w:ascii="Calibri" w:hAnsi="Calibri" w:cs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045D107F"/>
    <w:multiLevelType w:val="hybridMultilevel"/>
    <w:tmpl w:val="0CA0BE4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485720"/>
    <w:multiLevelType w:val="hybridMultilevel"/>
    <w:tmpl w:val="7FFA1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25D1575"/>
    <w:multiLevelType w:val="hybridMultilevel"/>
    <w:tmpl w:val="E196F128"/>
    <w:lvl w:ilvl="0" w:tplc="469C20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6" w15:restartNumberingAfterBreak="0">
    <w:nsid w:val="2516784F"/>
    <w:multiLevelType w:val="hybridMultilevel"/>
    <w:tmpl w:val="6930B020"/>
    <w:lvl w:ilvl="0" w:tplc="D6FAE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E0E4B"/>
    <w:multiLevelType w:val="hybridMultilevel"/>
    <w:tmpl w:val="4BB49E7C"/>
    <w:lvl w:ilvl="0" w:tplc="EE804E6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2F2301CB"/>
    <w:multiLevelType w:val="hybridMultilevel"/>
    <w:tmpl w:val="0CD2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0" w15:restartNumberingAfterBreak="0">
    <w:nsid w:val="32DF43FE"/>
    <w:multiLevelType w:val="multilevel"/>
    <w:tmpl w:val="2F0A10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 w15:restartNumberingAfterBreak="0">
    <w:nsid w:val="40B52917"/>
    <w:multiLevelType w:val="hybridMultilevel"/>
    <w:tmpl w:val="36805D14"/>
    <w:lvl w:ilvl="0" w:tplc="4F3AE432">
      <w:start w:val="1"/>
      <w:numFmt w:val="decimal"/>
      <w:lvlText w:val="%1."/>
      <w:lvlJc w:val="left"/>
      <w:pPr>
        <w:tabs>
          <w:tab w:val="num" w:pos="454"/>
        </w:tabs>
        <w:ind w:firstLine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6F03241"/>
    <w:multiLevelType w:val="hybridMultilevel"/>
    <w:tmpl w:val="CF72F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7095A5E"/>
    <w:multiLevelType w:val="multilevel"/>
    <w:tmpl w:val="C7A00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6"/>
        <w:szCs w:val="26"/>
        <w:u w:val="none"/>
      </w:rPr>
    </w:lvl>
    <w:lvl w:ilvl="1">
      <w:start w:val="1"/>
      <w:numFmt w:val="decimal"/>
      <w:lvlText w:val="2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484E0D3E"/>
    <w:multiLevelType w:val="hybridMultilevel"/>
    <w:tmpl w:val="46D834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4C441274"/>
    <w:multiLevelType w:val="multilevel"/>
    <w:tmpl w:val="3E862C7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51A15688"/>
    <w:multiLevelType w:val="multilevel"/>
    <w:tmpl w:val="97EA5FB2"/>
    <w:lvl w:ilvl="0">
      <w:start w:val="1"/>
      <w:numFmt w:val="decimal"/>
      <w:pStyle w:val="SpecTermsclauseheading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569C5798"/>
    <w:multiLevelType w:val="hybridMultilevel"/>
    <w:tmpl w:val="800E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7BC026E"/>
    <w:multiLevelType w:val="multilevel"/>
    <w:tmpl w:val="D332B408"/>
    <w:lvl w:ilvl="0">
      <w:start w:val="1"/>
      <w:numFmt w:val="decimal"/>
      <w:lvlText w:val="%1."/>
      <w:lvlJc w:val="left"/>
      <w:pPr>
        <w:ind w:left="444" w:hanging="44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70" w:hanging="44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19" w15:restartNumberingAfterBreak="0">
    <w:nsid w:val="58BE2D35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0" w15:restartNumberingAfterBreak="0">
    <w:nsid w:val="5E400584"/>
    <w:multiLevelType w:val="hybridMultilevel"/>
    <w:tmpl w:val="2E26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3C963BE"/>
    <w:multiLevelType w:val="multilevel"/>
    <w:tmpl w:val="0AB6427E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22" w15:restartNumberingAfterBreak="0">
    <w:nsid w:val="66A762BE"/>
    <w:multiLevelType w:val="hybridMultilevel"/>
    <w:tmpl w:val="4F8E7298"/>
    <w:lvl w:ilvl="0" w:tplc="D66811A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 w15:restartNumberingAfterBreak="0">
    <w:nsid w:val="719A6F0E"/>
    <w:multiLevelType w:val="hybridMultilevel"/>
    <w:tmpl w:val="8B5CF062"/>
    <w:lvl w:ilvl="0" w:tplc="77266AE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30670"/>
    <w:multiLevelType w:val="multilevel"/>
    <w:tmpl w:val="71DA56E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7E8B5C66"/>
    <w:multiLevelType w:val="hybridMultilevel"/>
    <w:tmpl w:val="D9AE96D2"/>
    <w:lvl w:ilvl="0" w:tplc="C9122CB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1"/>
  </w:num>
  <w:num w:numId="4">
    <w:abstractNumId w:val="1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</w:num>
  <w:num w:numId="8">
    <w:abstractNumId w:val="21"/>
  </w:num>
  <w:num w:numId="9">
    <w:abstractNumId w:val="13"/>
  </w:num>
  <w:num w:numId="10">
    <w:abstractNumId w:val="4"/>
  </w:num>
  <w:num w:numId="11">
    <w:abstractNumId w:val="23"/>
  </w:num>
  <w:num w:numId="12">
    <w:abstractNumId w:val="5"/>
  </w:num>
  <w:num w:numId="13">
    <w:abstractNumId w:val="3"/>
  </w:num>
  <w:num w:numId="14">
    <w:abstractNumId w:val="2"/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22"/>
  </w:num>
  <w:num w:numId="18">
    <w:abstractNumId w:val="14"/>
  </w:num>
  <w:num w:numId="19">
    <w:abstractNumId w:val="9"/>
  </w:num>
  <w:num w:numId="20">
    <w:abstractNumId w:val="19"/>
  </w:num>
  <w:num w:numId="21">
    <w:abstractNumId w:val="6"/>
  </w:num>
  <w:num w:numId="22">
    <w:abstractNumId w:val="18"/>
  </w:num>
  <w:num w:numId="23">
    <w:abstractNumId w:val="15"/>
  </w:num>
  <w:num w:numId="24">
    <w:abstractNumId w:val="10"/>
  </w:num>
  <w:num w:numId="25">
    <w:abstractNumId w:val="17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1170A"/>
    <w:rsid w:val="00014AD1"/>
    <w:rsid w:val="0002052A"/>
    <w:rsid w:val="00023592"/>
    <w:rsid w:val="00025134"/>
    <w:rsid w:val="00027B91"/>
    <w:rsid w:val="00035735"/>
    <w:rsid w:val="00040712"/>
    <w:rsid w:val="000449F9"/>
    <w:rsid w:val="0004524A"/>
    <w:rsid w:val="00045CC6"/>
    <w:rsid w:val="00050F5E"/>
    <w:rsid w:val="00056FD8"/>
    <w:rsid w:val="00057869"/>
    <w:rsid w:val="000607AD"/>
    <w:rsid w:val="00061BF6"/>
    <w:rsid w:val="000621F9"/>
    <w:rsid w:val="00062295"/>
    <w:rsid w:val="00062688"/>
    <w:rsid w:val="00062C71"/>
    <w:rsid w:val="00063CB1"/>
    <w:rsid w:val="00066174"/>
    <w:rsid w:val="000663BA"/>
    <w:rsid w:val="000671C9"/>
    <w:rsid w:val="0007323A"/>
    <w:rsid w:val="000735E8"/>
    <w:rsid w:val="000773AA"/>
    <w:rsid w:val="0008013F"/>
    <w:rsid w:val="00081ADE"/>
    <w:rsid w:val="000868CA"/>
    <w:rsid w:val="0008705C"/>
    <w:rsid w:val="0009254A"/>
    <w:rsid w:val="00092F3F"/>
    <w:rsid w:val="000A0E22"/>
    <w:rsid w:val="000A2671"/>
    <w:rsid w:val="000A5FC2"/>
    <w:rsid w:val="000A65C5"/>
    <w:rsid w:val="000B1268"/>
    <w:rsid w:val="000B126C"/>
    <w:rsid w:val="000B6D84"/>
    <w:rsid w:val="000C0A39"/>
    <w:rsid w:val="000C0B0D"/>
    <w:rsid w:val="000C4D00"/>
    <w:rsid w:val="000C5EA6"/>
    <w:rsid w:val="000C65B7"/>
    <w:rsid w:val="000D4609"/>
    <w:rsid w:val="000D4FED"/>
    <w:rsid w:val="000D617A"/>
    <w:rsid w:val="000E056D"/>
    <w:rsid w:val="000E2CEC"/>
    <w:rsid w:val="000E6BF7"/>
    <w:rsid w:val="000E6D3B"/>
    <w:rsid w:val="000F1536"/>
    <w:rsid w:val="000F446D"/>
    <w:rsid w:val="000F71C4"/>
    <w:rsid w:val="00101B5F"/>
    <w:rsid w:val="00103AB6"/>
    <w:rsid w:val="0010640D"/>
    <w:rsid w:val="00112106"/>
    <w:rsid w:val="00112337"/>
    <w:rsid w:val="001126E2"/>
    <w:rsid w:val="00121496"/>
    <w:rsid w:val="00121784"/>
    <w:rsid w:val="00121898"/>
    <w:rsid w:val="001238AB"/>
    <w:rsid w:val="00123F73"/>
    <w:rsid w:val="001266B7"/>
    <w:rsid w:val="00131EB3"/>
    <w:rsid w:val="001335CC"/>
    <w:rsid w:val="00133C23"/>
    <w:rsid w:val="00134B39"/>
    <w:rsid w:val="00141632"/>
    <w:rsid w:val="001438BF"/>
    <w:rsid w:val="00147671"/>
    <w:rsid w:val="001508C6"/>
    <w:rsid w:val="00154B2E"/>
    <w:rsid w:val="00162BA6"/>
    <w:rsid w:val="001706B9"/>
    <w:rsid w:val="00170F9F"/>
    <w:rsid w:val="00172109"/>
    <w:rsid w:val="001721B7"/>
    <w:rsid w:val="00181DE5"/>
    <w:rsid w:val="00183235"/>
    <w:rsid w:val="0018406B"/>
    <w:rsid w:val="001857C0"/>
    <w:rsid w:val="00186858"/>
    <w:rsid w:val="00192532"/>
    <w:rsid w:val="001941EF"/>
    <w:rsid w:val="00194FBE"/>
    <w:rsid w:val="00195888"/>
    <w:rsid w:val="00197B69"/>
    <w:rsid w:val="001A09C2"/>
    <w:rsid w:val="001B14FE"/>
    <w:rsid w:val="001B250B"/>
    <w:rsid w:val="001B4897"/>
    <w:rsid w:val="001B5453"/>
    <w:rsid w:val="001B7B53"/>
    <w:rsid w:val="001B7BB3"/>
    <w:rsid w:val="001C2C75"/>
    <w:rsid w:val="001C3528"/>
    <w:rsid w:val="001C4FAE"/>
    <w:rsid w:val="001D20A0"/>
    <w:rsid w:val="001D2178"/>
    <w:rsid w:val="001D6808"/>
    <w:rsid w:val="001E3E36"/>
    <w:rsid w:val="001E5C1D"/>
    <w:rsid w:val="001E6156"/>
    <w:rsid w:val="001F1777"/>
    <w:rsid w:val="001F1FFF"/>
    <w:rsid w:val="001F5AEB"/>
    <w:rsid w:val="00201A59"/>
    <w:rsid w:val="00201D1C"/>
    <w:rsid w:val="002046D3"/>
    <w:rsid w:val="00204DA6"/>
    <w:rsid w:val="0020542F"/>
    <w:rsid w:val="0020692D"/>
    <w:rsid w:val="00213ECD"/>
    <w:rsid w:val="00214537"/>
    <w:rsid w:val="00216358"/>
    <w:rsid w:val="00220A42"/>
    <w:rsid w:val="00221C50"/>
    <w:rsid w:val="00222E08"/>
    <w:rsid w:val="002236FE"/>
    <w:rsid w:val="00226F42"/>
    <w:rsid w:val="00231FBB"/>
    <w:rsid w:val="00237BE1"/>
    <w:rsid w:val="00240916"/>
    <w:rsid w:val="0024371D"/>
    <w:rsid w:val="00244C26"/>
    <w:rsid w:val="00254328"/>
    <w:rsid w:val="00254B63"/>
    <w:rsid w:val="00260761"/>
    <w:rsid w:val="0026184F"/>
    <w:rsid w:val="00261996"/>
    <w:rsid w:val="0026248E"/>
    <w:rsid w:val="002670DA"/>
    <w:rsid w:val="00272A6A"/>
    <w:rsid w:val="002733D6"/>
    <w:rsid w:val="002762AC"/>
    <w:rsid w:val="002769B5"/>
    <w:rsid w:val="00276CA6"/>
    <w:rsid w:val="002805D4"/>
    <w:rsid w:val="00280C39"/>
    <w:rsid w:val="002916FF"/>
    <w:rsid w:val="002937D4"/>
    <w:rsid w:val="00296BAF"/>
    <w:rsid w:val="002A0865"/>
    <w:rsid w:val="002A0A29"/>
    <w:rsid w:val="002A3261"/>
    <w:rsid w:val="002A3441"/>
    <w:rsid w:val="002A440D"/>
    <w:rsid w:val="002A7090"/>
    <w:rsid w:val="002B099F"/>
    <w:rsid w:val="002B2BB4"/>
    <w:rsid w:val="002B3FAB"/>
    <w:rsid w:val="002B451B"/>
    <w:rsid w:val="002C4270"/>
    <w:rsid w:val="002C5F56"/>
    <w:rsid w:val="002D46AF"/>
    <w:rsid w:val="002E4716"/>
    <w:rsid w:val="002E48C9"/>
    <w:rsid w:val="002E5D06"/>
    <w:rsid w:val="002F10A0"/>
    <w:rsid w:val="002F65D3"/>
    <w:rsid w:val="00301FD1"/>
    <w:rsid w:val="00302101"/>
    <w:rsid w:val="003021F7"/>
    <w:rsid w:val="0030564F"/>
    <w:rsid w:val="00306374"/>
    <w:rsid w:val="00306BC2"/>
    <w:rsid w:val="003134BF"/>
    <w:rsid w:val="0032002B"/>
    <w:rsid w:val="00321A76"/>
    <w:rsid w:val="00322A6A"/>
    <w:rsid w:val="00323662"/>
    <w:rsid w:val="003257BD"/>
    <w:rsid w:val="003351B5"/>
    <w:rsid w:val="00337E22"/>
    <w:rsid w:val="00342501"/>
    <w:rsid w:val="00342EE4"/>
    <w:rsid w:val="00345045"/>
    <w:rsid w:val="003506C1"/>
    <w:rsid w:val="00351221"/>
    <w:rsid w:val="00351293"/>
    <w:rsid w:val="00351485"/>
    <w:rsid w:val="00351CF2"/>
    <w:rsid w:val="00352364"/>
    <w:rsid w:val="0035482F"/>
    <w:rsid w:val="00355005"/>
    <w:rsid w:val="00356DFF"/>
    <w:rsid w:val="00360129"/>
    <w:rsid w:val="00374E4D"/>
    <w:rsid w:val="00374FC0"/>
    <w:rsid w:val="0037607F"/>
    <w:rsid w:val="00376322"/>
    <w:rsid w:val="00383337"/>
    <w:rsid w:val="003843B6"/>
    <w:rsid w:val="00385836"/>
    <w:rsid w:val="00385A79"/>
    <w:rsid w:val="00387F82"/>
    <w:rsid w:val="00390F38"/>
    <w:rsid w:val="00391F3D"/>
    <w:rsid w:val="003926DE"/>
    <w:rsid w:val="00392D05"/>
    <w:rsid w:val="00393477"/>
    <w:rsid w:val="003A1F29"/>
    <w:rsid w:val="003A2A15"/>
    <w:rsid w:val="003A392F"/>
    <w:rsid w:val="003A5C0A"/>
    <w:rsid w:val="003B5D4F"/>
    <w:rsid w:val="003B7893"/>
    <w:rsid w:val="003C196D"/>
    <w:rsid w:val="003C1ECA"/>
    <w:rsid w:val="003C2AD8"/>
    <w:rsid w:val="003C2AEF"/>
    <w:rsid w:val="003D3A90"/>
    <w:rsid w:val="003D4900"/>
    <w:rsid w:val="003D67AF"/>
    <w:rsid w:val="003F1ECE"/>
    <w:rsid w:val="003F2AAE"/>
    <w:rsid w:val="003F4482"/>
    <w:rsid w:val="003F5E90"/>
    <w:rsid w:val="003F7CA3"/>
    <w:rsid w:val="0040035F"/>
    <w:rsid w:val="004011C7"/>
    <w:rsid w:val="004015FA"/>
    <w:rsid w:val="0041176A"/>
    <w:rsid w:val="00415B9A"/>
    <w:rsid w:val="00416865"/>
    <w:rsid w:val="00416FF6"/>
    <w:rsid w:val="00417B73"/>
    <w:rsid w:val="00425F21"/>
    <w:rsid w:val="004270EC"/>
    <w:rsid w:val="004271A1"/>
    <w:rsid w:val="00430971"/>
    <w:rsid w:val="004340D3"/>
    <w:rsid w:val="004341DF"/>
    <w:rsid w:val="0043434B"/>
    <w:rsid w:val="004353F9"/>
    <w:rsid w:val="0044020B"/>
    <w:rsid w:val="00446BB7"/>
    <w:rsid w:val="004514B2"/>
    <w:rsid w:val="00452FCC"/>
    <w:rsid w:val="0045522B"/>
    <w:rsid w:val="00455FAD"/>
    <w:rsid w:val="004564D3"/>
    <w:rsid w:val="00456767"/>
    <w:rsid w:val="0046119F"/>
    <w:rsid w:val="0046175B"/>
    <w:rsid w:val="00461EBA"/>
    <w:rsid w:val="00467530"/>
    <w:rsid w:val="00467F7B"/>
    <w:rsid w:val="0048196F"/>
    <w:rsid w:val="0048231C"/>
    <w:rsid w:val="00484228"/>
    <w:rsid w:val="00484A57"/>
    <w:rsid w:val="00486708"/>
    <w:rsid w:val="004904AF"/>
    <w:rsid w:val="00490FD8"/>
    <w:rsid w:val="0049110F"/>
    <w:rsid w:val="0049194A"/>
    <w:rsid w:val="00493394"/>
    <w:rsid w:val="004975EB"/>
    <w:rsid w:val="004A1454"/>
    <w:rsid w:val="004A1795"/>
    <w:rsid w:val="004A3D8A"/>
    <w:rsid w:val="004A3F18"/>
    <w:rsid w:val="004A4CC2"/>
    <w:rsid w:val="004A79BF"/>
    <w:rsid w:val="004C093B"/>
    <w:rsid w:val="004C162A"/>
    <w:rsid w:val="004C16FB"/>
    <w:rsid w:val="004C5451"/>
    <w:rsid w:val="004C58E1"/>
    <w:rsid w:val="004D0233"/>
    <w:rsid w:val="004D0537"/>
    <w:rsid w:val="004D1969"/>
    <w:rsid w:val="004D28D5"/>
    <w:rsid w:val="004D563F"/>
    <w:rsid w:val="004D6BE7"/>
    <w:rsid w:val="004E069C"/>
    <w:rsid w:val="004E6A4D"/>
    <w:rsid w:val="004F06EC"/>
    <w:rsid w:val="004F197E"/>
    <w:rsid w:val="004F292E"/>
    <w:rsid w:val="004F5F31"/>
    <w:rsid w:val="0050097C"/>
    <w:rsid w:val="00500C8C"/>
    <w:rsid w:val="00500F08"/>
    <w:rsid w:val="005016D7"/>
    <w:rsid w:val="00510476"/>
    <w:rsid w:val="00511D1C"/>
    <w:rsid w:val="00520961"/>
    <w:rsid w:val="00520C4D"/>
    <w:rsid w:val="00521D33"/>
    <w:rsid w:val="00525787"/>
    <w:rsid w:val="00526260"/>
    <w:rsid w:val="005279DB"/>
    <w:rsid w:val="00530964"/>
    <w:rsid w:val="00530CA2"/>
    <w:rsid w:val="00534CD9"/>
    <w:rsid w:val="00540FB1"/>
    <w:rsid w:val="005429F8"/>
    <w:rsid w:val="00544C07"/>
    <w:rsid w:val="00545C5E"/>
    <w:rsid w:val="00546DDD"/>
    <w:rsid w:val="005474FA"/>
    <w:rsid w:val="00551123"/>
    <w:rsid w:val="00551B2E"/>
    <w:rsid w:val="005526A2"/>
    <w:rsid w:val="00554B97"/>
    <w:rsid w:val="00555605"/>
    <w:rsid w:val="00557AF9"/>
    <w:rsid w:val="00560524"/>
    <w:rsid w:val="005628CA"/>
    <w:rsid w:val="00563622"/>
    <w:rsid w:val="00563988"/>
    <w:rsid w:val="005659C9"/>
    <w:rsid w:val="005701E2"/>
    <w:rsid w:val="00573A1D"/>
    <w:rsid w:val="00574FC4"/>
    <w:rsid w:val="005758BF"/>
    <w:rsid w:val="0057607C"/>
    <w:rsid w:val="005768F6"/>
    <w:rsid w:val="0057750A"/>
    <w:rsid w:val="00580597"/>
    <w:rsid w:val="005857A8"/>
    <w:rsid w:val="00592D30"/>
    <w:rsid w:val="005971B8"/>
    <w:rsid w:val="005A08DE"/>
    <w:rsid w:val="005A393A"/>
    <w:rsid w:val="005A4B76"/>
    <w:rsid w:val="005A4F2D"/>
    <w:rsid w:val="005A5B37"/>
    <w:rsid w:val="005B0566"/>
    <w:rsid w:val="005B423A"/>
    <w:rsid w:val="005B6769"/>
    <w:rsid w:val="005C0F18"/>
    <w:rsid w:val="005C1F83"/>
    <w:rsid w:val="005C3DD3"/>
    <w:rsid w:val="005D1606"/>
    <w:rsid w:val="005D2532"/>
    <w:rsid w:val="005D2B7B"/>
    <w:rsid w:val="005D6D1F"/>
    <w:rsid w:val="005E0E1F"/>
    <w:rsid w:val="005E1B99"/>
    <w:rsid w:val="005E4BFA"/>
    <w:rsid w:val="005E5B63"/>
    <w:rsid w:val="005F1C8B"/>
    <w:rsid w:val="005F2A48"/>
    <w:rsid w:val="005F602C"/>
    <w:rsid w:val="005F64EF"/>
    <w:rsid w:val="0060250A"/>
    <w:rsid w:val="00606A8D"/>
    <w:rsid w:val="00607889"/>
    <w:rsid w:val="00611603"/>
    <w:rsid w:val="00612150"/>
    <w:rsid w:val="00612D6E"/>
    <w:rsid w:val="00613C16"/>
    <w:rsid w:val="006213D3"/>
    <w:rsid w:val="00623E77"/>
    <w:rsid w:val="00625921"/>
    <w:rsid w:val="0062751D"/>
    <w:rsid w:val="00633787"/>
    <w:rsid w:val="00633860"/>
    <w:rsid w:val="00634373"/>
    <w:rsid w:val="006377D2"/>
    <w:rsid w:val="006505E1"/>
    <w:rsid w:val="00650A2F"/>
    <w:rsid w:val="0065466D"/>
    <w:rsid w:val="00654973"/>
    <w:rsid w:val="0065501E"/>
    <w:rsid w:val="00657DAD"/>
    <w:rsid w:val="006604A0"/>
    <w:rsid w:val="00660D7B"/>
    <w:rsid w:val="00661005"/>
    <w:rsid w:val="00665C93"/>
    <w:rsid w:val="00666553"/>
    <w:rsid w:val="00674B86"/>
    <w:rsid w:val="00674EC5"/>
    <w:rsid w:val="0067622B"/>
    <w:rsid w:val="00676392"/>
    <w:rsid w:val="006769B3"/>
    <w:rsid w:val="00677B23"/>
    <w:rsid w:val="006829B8"/>
    <w:rsid w:val="006833DF"/>
    <w:rsid w:val="00683DA7"/>
    <w:rsid w:val="00684A72"/>
    <w:rsid w:val="00684BF4"/>
    <w:rsid w:val="006913C3"/>
    <w:rsid w:val="00692236"/>
    <w:rsid w:val="00693389"/>
    <w:rsid w:val="006954E2"/>
    <w:rsid w:val="006A08C0"/>
    <w:rsid w:val="006A1471"/>
    <w:rsid w:val="006A1FD9"/>
    <w:rsid w:val="006A3565"/>
    <w:rsid w:val="006A5513"/>
    <w:rsid w:val="006A55BC"/>
    <w:rsid w:val="006B0A9D"/>
    <w:rsid w:val="006B19B9"/>
    <w:rsid w:val="006B74EC"/>
    <w:rsid w:val="006C1FC1"/>
    <w:rsid w:val="006C2B18"/>
    <w:rsid w:val="006C3C92"/>
    <w:rsid w:val="006C56E1"/>
    <w:rsid w:val="006D415B"/>
    <w:rsid w:val="006E0167"/>
    <w:rsid w:val="006E153D"/>
    <w:rsid w:val="006F2C89"/>
    <w:rsid w:val="006F67F8"/>
    <w:rsid w:val="006F7130"/>
    <w:rsid w:val="00700390"/>
    <w:rsid w:val="00702CE2"/>
    <w:rsid w:val="007069C7"/>
    <w:rsid w:val="00710A23"/>
    <w:rsid w:val="00711E23"/>
    <w:rsid w:val="007126D1"/>
    <w:rsid w:val="007153C8"/>
    <w:rsid w:val="00720B6D"/>
    <w:rsid w:val="0072702C"/>
    <w:rsid w:val="00727302"/>
    <w:rsid w:val="00730552"/>
    <w:rsid w:val="00730B86"/>
    <w:rsid w:val="00730E7C"/>
    <w:rsid w:val="007340BD"/>
    <w:rsid w:val="00740DC1"/>
    <w:rsid w:val="00745FD4"/>
    <w:rsid w:val="007501FC"/>
    <w:rsid w:val="00750F7F"/>
    <w:rsid w:val="007632C8"/>
    <w:rsid w:val="00763A39"/>
    <w:rsid w:val="00764E13"/>
    <w:rsid w:val="0077009A"/>
    <w:rsid w:val="00770B6E"/>
    <w:rsid w:val="007721A9"/>
    <w:rsid w:val="00775857"/>
    <w:rsid w:val="0077687C"/>
    <w:rsid w:val="007813FB"/>
    <w:rsid w:val="00782DA2"/>
    <w:rsid w:val="00784719"/>
    <w:rsid w:val="007866C4"/>
    <w:rsid w:val="00790D1B"/>
    <w:rsid w:val="00790D56"/>
    <w:rsid w:val="0079418F"/>
    <w:rsid w:val="00794E79"/>
    <w:rsid w:val="00796589"/>
    <w:rsid w:val="007977DD"/>
    <w:rsid w:val="00797F69"/>
    <w:rsid w:val="007A2E9A"/>
    <w:rsid w:val="007A3D95"/>
    <w:rsid w:val="007A4D60"/>
    <w:rsid w:val="007A5B7C"/>
    <w:rsid w:val="007B1968"/>
    <w:rsid w:val="007B1ED0"/>
    <w:rsid w:val="007B3518"/>
    <w:rsid w:val="007B625B"/>
    <w:rsid w:val="007B6C54"/>
    <w:rsid w:val="007C00CB"/>
    <w:rsid w:val="007C1A62"/>
    <w:rsid w:val="007C1BF2"/>
    <w:rsid w:val="007C261E"/>
    <w:rsid w:val="007C7BE8"/>
    <w:rsid w:val="007D39DF"/>
    <w:rsid w:val="007D3F8C"/>
    <w:rsid w:val="007D526C"/>
    <w:rsid w:val="007D5E09"/>
    <w:rsid w:val="007E04B7"/>
    <w:rsid w:val="007E4243"/>
    <w:rsid w:val="007E52BF"/>
    <w:rsid w:val="007E7A68"/>
    <w:rsid w:val="007F12BC"/>
    <w:rsid w:val="007F336D"/>
    <w:rsid w:val="007F5196"/>
    <w:rsid w:val="00802CDC"/>
    <w:rsid w:val="00803A5D"/>
    <w:rsid w:val="0080564D"/>
    <w:rsid w:val="00806127"/>
    <w:rsid w:val="00806BDB"/>
    <w:rsid w:val="008103E5"/>
    <w:rsid w:val="00816DAB"/>
    <w:rsid w:val="00821738"/>
    <w:rsid w:val="008230D4"/>
    <w:rsid w:val="00824C31"/>
    <w:rsid w:val="00826E5C"/>
    <w:rsid w:val="00831B4B"/>
    <w:rsid w:val="008336BB"/>
    <w:rsid w:val="008373D0"/>
    <w:rsid w:val="00840665"/>
    <w:rsid w:val="00840EF4"/>
    <w:rsid w:val="00843AF9"/>
    <w:rsid w:val="008442DD"/>
    <w:rsid w:val="00845D0E"/>
    <w:rsid w:val="0084632B"/>
    <w:rsid w:val="00850806"/>
    <w:rsid w:val="0085096B"/>
    <w:rsid w:val="00852739"/>
    <w:rsid w:val="00852F2E"/>
    <w:rsid w:val="008539A2"/>
    <w:rsid w:val="00854AF0"/>
    <w:rsid w:val="00854FE5"/>
    <w:rsid w:val="00855454"/>
    <w:rsid w:val="0086159D"/>
    <w:rsid w:val="00861E5E"/>
    <w:rsid w:val="0086226D"/>
    <w:rsid w:val="00864FF1"/>
    <w:rsid w:val="0087018D"/>
    <w:rsid w:val="0087329D"/>
    <w:rsid w:val="00874000"/>
    <w:rsid w:val="008761FC"/>
    <w:rsid w:val="00877D80"/>
    <w:rsid w:val="00881A7B"/>
    <w:rsid w:val="00881B33"/>
    <w:rsid w:val="0088243F"/>
    <w:rsid w:val="00882C0E"/>
    <w:rsid w:val="00884307"/>
    <w:rsid w:val="00884FA7"/>
    <w:rsid w:val="00890E69"/>
    <w:rsid w:val="008945BA"/>
    <w:rsid w:val="0089525A"/>
    <w:rsid w:val="008962B2"/>
    <w:rsid w:val="008978B1"/>
    <w:rsid w:val="008A0BB0"/>
    <w:rsid w:val="008A28B5"/>
    <w:rsid w:val="008A3A42"/>
    <w:rsid w:val="008A41EF"/>
    <w:rsid w:val="008A4F4F"/>
    <w:rsid w:val="008B019B"/>
    <w:rsid w:val="008B1ADC"/>
    <w:rsid w:val="008B52B4"/>
    <w:rsid w:val="008B63C6"/>
    <w:rsid w:val="008C0135"/>
    <w:rsid w:val="008C4EF8"/>
    <w:rsid w:val="008C6CAF"/>
    <w:rsid w:val="008D43AA"/>
    <w:rsid w:val="008D543E"/>
    <w:rsid w:val="008E0E97"/>
    <w:rsid w:val="008E17EB"/>
    <w:rsid w:val="008E35B0"/>
    <w:rsid w:val="008E396A"/>
    <w:rsid w:val="008E6BFF"/>
    <w:rsid w:val="008E6E73"/>
    <w:rsid w:val="008E7531"/>
    <w:rsid w:val="008E7F3D"/>
    <w:rsid w:val="008F1EB0"/>
    <w:rsid w:val="008F2893"/>
    <w:rsid w:val="008F2D31"/>
    <w:rsid w:val="00902107"/>
    <w:rsid w:val="00903A6B"/>
    <w:rsid w:val="00903CC2"/>
    <w:rsid w:val="00904277"/>
    <w:rsid w:val="00904F92"/>
    <w:rsid w:val="009056BC"/>
    <w:rsid w:val="00911779"/>
    <w:rsid w:val="00913733"/>
    <w:rsid w:val="0091737E"/>
    <w:rsid w:val="009222CE"/>
    <w:rsid w:val="00926684"/>
    <w:rsid w:val="00930B45"/>
    <w:rsid w:val="009342C1"/>
    <w:rsid w:val="009416EE"/>
    <w:rsid w:val="00942333"/>
    <w:rsid w:val="00945CA3"/>
    <w:rsid w:val="00950131"/>
    <w:rsid w:val="00954ECF"/>
    <w:rsid w:val="009577D2"/>
    <w:rsid w:val="00957A3B"/>
    <w:rsid w:val="00961B30"/>
    <w:rsid w:val="00962874"/>
    <w:rsid w:val="00964D08"/>
    <w:rsid w:val="00965417"/>
    <w:rsid w:val="00966D5D"/>
    <w:rsid w:val="00967591"/>
    <w:rsid w:val="00975802"/>
    <w:rsid w:val="00976D46"/>
    <w:rsid w:val="00977395"/>
    <w:rsid w:val="00983E9A"/>
    <w:rsid w:val="00983F1D"/>
    <w:rsid w:val="009914BF"/>
    <w:rsid w:val="009938A8"/>
    <w:rsid w:val="0099537E"/>
    <w:rsid w:val="009974D4"/>
    <w:rsid w:val="00997BA7"/>
    <w:rsid w:val="009A05A9"/>
    <w:rsid w:val="009A1B50"/>
    <w:rsid w:val="009A2685"/>
    <w:rsid w:val="009A3BD3"/>
    <w:rsid w:val="009A5219"/>
    <w:rsid w:val="009A7A22"/>
    <w:rsid w:val="009B6C41"/>
    <w:rsid w:val="009C0416"/>
    <w:rsid w:val="009C49E5"/>
    <w:rsid w:val="009C4BB9"/>
    <w:rsid w:val="009C5457"/>
    <w:rsid w:val="009C70B5"/>
    <w:rsid w:val="009C7C72"/>
    <w:rsid w:val="009D01FD"/>
    <w:rsid w:val="009D0A22"/>
    <w:rsid w:val="009D6871"/>
    <w:rsid w:val="009E16C9"/>
    <w:rsid w:val="009E2269"/>
    <w:rsid w:val="009E2368"/>
    <w:rsid w:val="009E3610"/>
    <w:rsid w:val="009E57CF"/>
    <w:rsid w:val="009E641A"/>
    <w:rsid w:val="009F0845"/>
    <w:rsid w:val="009F26A7"/>
    <w:rsid w:val="009F7871"/>
    <w:rsid w:val="00A00ED3"/>
    <w:rsid w:val="00A01166"/>
    <w:rsid w:val="00A0264E"/>
    <w:rsid w:val="00A027D5"/>
    <w:rsid w:val="00A04F2B"/>
    <w:rsid w:val="00A11481"/>
    <w:rsid w:val="00A12F6C"/>
    <w:rsid w:val="00A135AA"/>
    <w:rsid w:val="00A14623"/>
    <w:rsid w:val="00A15742"/>
    <w:rsid w:val="00A171D7"/>
    <w:rsid w:val="00A218E6"/>
    <w:rsid w:val="00A23097"/>
    <w:rsid w:val="00A24561"/>
    <w:rsid w:val="00A24DF4"/>
    <w:rsid w:val="00A2662E"/>
    <w:rsid w:val="00A27C8B"/>
    <w:rsid w:val="00A302A7"/>
    <w:rsid w:val="00A30718"/>
    <w:rsid w:val="00A30EA2"/>
    <w:rsid w:val="00A32829"/>
    <w:rsid w:val="00A33976"/>
    <w:rsid w:val="00A34CDF"/>
    <w:rsid w:val="00A364EE"/>
    <w:rsid w:val="00A36518"/>
    <w:rsid w:val="00A36891"/>
    <w:rsid w:val="00A37338"/>
    <w:rsid w:val="00A4277E"/>
    <w:rsid w:val="00A44C70"/>
    <w:rsid w:val="00A452A5"/>
    <w:rsid w:val="00A4609E"/>
    <w:rsid w:val="00A51301"/>
    <w:rsid w:val="00A54E31"/>
    <w:rsid w:val="00A637BC"/>
    <w:rsid w:val="00A648F9"/>
    <w:rsid w:val="00A65BA5"/>
    <w:rsid w:val="00A668A2"/>
    <w:rsid w:val="00A66AD0"/>
    <w:rsid w:val="00A67B30"/>
    <w:rsid w:val="00A74132"/>
    <w:rsid w:val="00A76082"/>
    <w:rsid w:val="00A76BDE"/>
    <w:rsid w:val="00A80738"/>
    <w:rsid w:val="00A81C08"/>
    <w:rsid w:val="00A822A5"/>
    <w:rsid w:val="00A9082D"/>
    <w:rsid w:val="00A909DF"/>
    <w:rsid w:val="00A90C52"/>
    <w:rsid w:val="00A9174D"/>
    <w:rsid w:val="00A945BA"/>
    <w:rsid w:val="00AA1EF5"/>
    <w:rsid w:val="00AA305E"/>
    <w:rsid w:val="00AA560E"/>
    <w:rsid w:val="00AB056C"/>
    <w:rsid w:val="00AB0EF7"/>
    <w:rsid w:val="00AB4300"/>
    <w:rsid w:val="00AB45C9"/>
    <w:rsid w:val="00AB51D5"/>
    <w:rsid w:val="00AC17BF"/>
    <w:rsid w:val="00AC4759"/>
    <w:rsid w:val="00AC49A2"/>
    <w:rsid w:val="00AC4FD9"/>
    <w:rsid w:val="00AC6F52"/>
    <w:rsid w:val="00AD270D"/>
    <w:rsid w:val="00AD2A05"/>
    <w:rsid w:val="00AD2FC4"/>
    <w:rsid w:val="00AD37EC"/>
    <w:rsid w:val="00AD545D"/>
    <w:rsid w:val="00AD7D6C"/>
    <w:rsid w:val="00AE17D2"/>
    <w:rsid w:val="00AE3B93"/>
    <w:rsid w:val="00AE410A"/>
    <w:rsid w:val="00AE4D58"/>
    <w:rsid w:val="00AE4F3D"/>
    <w:rsid w:val="00AE6ACE"/>
    <w:rsid w:val="00AE7D4E"/>
    <w:rsid w:val="00AF364D"/>
    <w:rsid w:val="00AF3BFB"/>
    <w:rsid w:val="00AF41F2"/>
    <w:rsid w:val="00AF45F2"/>
    <w:rsid w:val="00AF5040"/>
    <w:rsid w:val="00AF72BD"/>
    <w:rsid w:val="00B029FD"/>
    <w:rsid w:val="00B032DC"/>
    <w:rsid w:val="00B057B0"/>
    <w:rsid w:val="00B066BB"/>
    <w:rsid w:val="00B10228"/>
    <w:rsid w:val="00B11140"/>
    <w:rsid w:val="00B203D3"/>
    <w:rsid w:val="00B22529"/>
    <w:rsid w:val="00B226E2"/>
    <w:rsid w:val="00B230AE"/>
    <w:rsid w:val="00B23555"/>
    <w:rsid w:val="00B25C51"/>
    <w:rsid w:val="00B3020E"/>
    <w:rsid w:val="00B31706"/>
    <w:rsid w:val="00B32893"/>
    <w:rsid w:val="00B32CE3"/>
    <w:rsid w:val="00B32D55"/>
    <w:rsid w:val="00B35104"/>
    <w:rsid w:val="00B36328"/>
    <w:rsid w:val="00B36DCF"/>
    <w:rsid w:val="00B400B1"/>
    <w:rsid w:val="00B43D27"/>
    <w:rsid w:val="00B458E2"/>
    <w:rsid w:val="00B45C30"/>
    <w:rsid w:val="00B54DF5"/>
    <w:rsid w:val="00B57318"/>
    <w:rsid w:val="00B61671"/>
    <w:rsid w:val="00B62B47"/>
    <w:rsid w:val="00B63622"/>
    <w:rsid w:val="00B63A1E"/>
    <w:rsid w:val="00B63F49"/>
    <w:rsid w:val="00B645DF"/>
    <w:rsid w:val="00B75AC5"/>
    <w:rsid w:val="00B8154A"/>
    <w:rsid w:val="00B81624"/>
    <w:rsid w:val="00B876AD"/>
    <w:rsid w:val="00B922C2"/>
    <w:rsid w:val="00B97EFE"/>
    <w:rsid w:val="00BA5A78"/>
    <w:rsid w:val="00BB3054"/>
    <w:rsid w:val="00BB4639"/>
    <w:rsid w:val="00BB5DBF"/>
    <w:rsid w:val="00BB7926"/>
    <w:rsid w:val="00BC0054"/>
    <w:rsid w:val="00BC1349"/>
    <w:rsid w:val="00BC3A30"/>
    <w:rsid w:val="00BC79DB"/>
    <w:rsid w:val="00BD2E75"/>
    <w:rsid w:val="00BD4B20"/>
    <w:rsid w:val="00BD5186"/>
    <w:rsid w:val="00BD5BC4"/>
    <w:rsid w:val="00BE0038"/>
    <w:rsid w:val="00BE0ABD"/>
    <w:rsid w:val="00BE2EBD"/>
    <w:rsid w:val="00BE6B17"/>
    <w:rsid w:val="00BE7815"/>
    <w:rsid w:val="00BF154F"/>
    <w:rsid w:val="00BF261F"/>
    <w:rsid w:val="00BF3D11"/>
    <w:rsid w:val="00C03F22"/>
    <w:rsid w:val="00C04F64"/>
    <w:rsid w:val="00C04F7B"/>
    <w:rsid w:val="00C074A5"/>
    <w:rsid w:val="00C07584"/>
    <w:rsid w:val="00C122BE"/>
    <w:rsid w:val="00C12B4A"/>
    <w:rsid w:val="00C21E8A"/>
    <w:rsid w:val="00C22A67"/>
    <w:rsid w:val="00C2371F"/>
    <w:rsid w:val="00C251AD"/>
    <w:rsid w:val="00C25B61"/>
    <w:rsid w:val="00C26584"/>
    <w:rsid w:val="00C311BF"/>
    <w:rsid w:val="00C33CA3"/>
    <w:rsid w:val="00C41DEE"/>
    <w:rsid w:val="00C46FFF"/>
    <w:rsid w:val="00C47168"/>
    <w:rsid w:val="00C51E2F"/>
    <w:rsid w:val="00C51F08"/>
    <w:rsid w:val="00C5366A"/>
    <w:rsid w:val="00C5390A"/>
    <w:rsid w:val="00C618DF"/>
    <w:rsid w:val="00C66B1C"/>
    <w:rsid w:val="00C70682"/>
    <w:rsid w:val="00C72F27"/>
    <w:rsid w:val="00C77E42"/>
    <w:rsid w:val="00C84673"/>
    <w:rsid w:val="00C872BE"/>
    <w:rsid w:val="00C90455"/>
    <w:rsid w:val="00C91362"/>
    <w:rsid w:val="00C96B26"/>
    <w:rsid w:val="00CA15A2"/>
    <w:rsid w:val="00CA29AD"/>
    <w:rsid w:val="00CA6D81"/>
    <w:rsid w:val="00CA7B9A"/>
    <w:rsid w:val="00CA7E2D"/>
    <w:rsid w:val="00CB00E7"/>
    <w:rsid w:val="00CB0A5D"/>
    <w:rsid w:val="00CB1A71"/>
    <w:rsid w:val="00CB50DC"/>
    <w:rsid w:val="00CB7248"/>
    <w:rsid w:val="00CB7810"/>
    <w:rsid w:val="00CC20C9"/>
    <w:rsid w:val="00CC2292"/>
    <w:rsid w:val="00CC760C"/>
    <w:rsid w:val="00CD0974"/>
    <w:rsid w:val="00CD2EE9"/>
    <w:rsid w:val="00CD5C85"/>
    <w:rsid w:val="00CD6CDA"/>
    <w:rsid w:val="00CD716F"/>
    <w:rsid w:val="00CE0888"/>
    <w:rsid w:val="00CE0AE2"/>
    <w:rsid w:val="00CE0AE4"/>
    <w:rsid w:val="00CE53A5"/>
    <w:rsid w:val="00CF356A"/>
    <w:rsid w:val="00CF5CDF"/>
    <w:rsid w:val="00CF6E8F"/>
    <w:rsid w:val="00CF6F61"/>
    <w:rsid w:val="00D0093F"/>
    <w:rsid w:val="00D01AD4"/>
    <w:rsid w:val="00D05049"/>
    <w:rsid w:val="00D058A3"/>
    <w:rsid w:val="00D06285"/>
    <w:rsid w:val="00D06D69"/>
    <w:rsid w:val="00D07325"/>
    <w:rsid w:val="00D07B82"/>
    <w:rsid w:val="00D10EF6"/>
    <w:rsid w:val="00D168CB"/>
    <w:rsid w:val="00D24243"/>
    <w:rsid w:val="00D24684"/>
    <w:rsid w:val="00D275B6"/>
    <w:rsid w:val="00D30217"/>
    <w:rsid w:val="00D368ED"/>
    <w:rsid w:val="00D429C7"/>
    <w:rsid w:val="00D4505D"/>
    <w:rsid w:val="00D47E27"/>
    <w:rsid w:val="00D50D96"/>
    <w:rsid w:val="00D51534"/>
    <w:rsid w:val="00D51FDD"/>
    <w:rsid w:val="00D57DAA"/>
    <w:rsid w:val="00D60A9A"/>
    <w:rsid w:val="00D61EF6"/>
    <w:rsid w:val="00D65BC9"/>
    <w:rsid w:val="00D66A39"/>
    <w:rsid w:val="00D71063"/>
    <w:rsid w:val="00D7510F"/>
    <w:rsid w:val="00D75121"/>
    <w:rsid w:val="00D75CC7"/>
    <w:rsid w:val="00D75FE1"/>
    <w:rsid w:val="00D77FA5"/>
    <w:rsid w:val="00D8341D"/>
    <w:rsid w:val="00D8446D"/>
    <w:rsid w:val="00D845F7"/>
    <w:rsid w:val="00D9377D"/>
    <w:rsid w:val="00D94BC7"/>
    <w:rsid w:val="00D9604E"/>
    <w:rsid w:val="00DA0B98"/>
    <w:rsid w:val="00DA5388"/>
    <w:rsid w:val="00DB043D"/>
    <w:rsid w:val="00DB0CB6"/>
    <w:rsid w:val="00DB2849"/>
    <w:rsid w:val="00DB76DE"/>
    <w:rsid w:val="00DC0BAA"/>
    <w:rsid w:val="00DC0C53"/>
    <w:rsid w:val="00DC7FD4"/>
    <w:rsid w:val="00DD1607"/>
    <w:rsid w:val="00DD168F"/>
    <w:rsid w:val="00DD3F84"/>
    <w:rsid w:val="00DD7DBC"/>
    <w:rsid w:val="00DE2D98"/>
    <w:rsid w:val="00DE49A6"/>
    <w:rsid w:val="00DE4B64"/>
    <w:rsid w:val="00DE6AA6"/>
    <w:rsid w:val="00DE743F"/>
    <w:rsid w:val="00DF14EB"/>
    <w:rsid w:val="00DF14FB"/>
    <w:rsid w:val="00E00180"/>
    <w:rsid w:val="00E00514"/>
    <w:rsid w:val="00E01064"/>
    <w:rsid w:val="00E03C18"/>
    <w:rsid w:val="00E03DAA"/>
    <w:rsid w:val="00E06D52"/>
    <w:rsid w:val="00E11C06"/>
    <w:rsid w:val="00E11DBF"/>
    <w:rsid w:val="00E16B5D"/>
    <w:rsid w:val="00E171FB"/>
    <w:rsid w:val="00E2182B"/>
    <w:rsid w:val="00E23938"/>
    <w:rsid w:val="00E25D11"/>
    <w:rsid w:val="00E31553"/>
    <w:rsid w:val="00E365FE"/>
    <w:rsid w:val="00E42940"/>
    <w:rsid w:val="00E45212"/>
    <w:rsid w:val="00E52983"/>
    <w:rsid w:val="00E57E81"/>
    <w:rsid w:val="00E600DF"/>
    <w:rsid w:val="00E62C0C"/>
    <w:rsid w:val="00E632BD"/>
    <w:rsid w:val="00E6540A"/>
    <w:rsid w:val="00E723C9"/>
    <w:rsid w:val="00E76E05"/>
    <w:rsid w:val="00E77782"/>
    <w:rsid w:val="00E86421"/>
    <w:rsid w:val="00E9253D"/>
    <w:rsid w:val="00E94F82"/>
    <w:rsid w:val="00E9513E"/>
    <w:rsid w:val="00E956E0"/>
    <w:rsid w:val="00EA4A73"/>
    <w:rsid w:val="00EA7936"/>
    <w:rsid w:val="00EB50AF"/>
    <w:rsid w:val="00EB7128"/>
    <w:rsid w:val="00EC6589"/>
    <w:rsid w:val="00ED3339"/>
    <w:rsid w:val="00ED41DA"/>
    <w:rsid w:val="00ED43D8"/>
    <w:rsid w:val="00ED4D85"/>
    <w:rsid w:val="00ED7E7A"/>
    <w:rsid w:val="00EE1424"/>
    <w:rsid w:val="00EE1894"/>
    <w:rsid w:val="00EE54C3"/>
    <w:rsid w:val="00EE767A"/>
    <w:rsid w:val="00EF39CA"/>
    <w:rsid w:val="00EF43C6"/>
    <w:rsid w:val="00EF6294"/>
    <w:rsid w:val="00F012D8"/>
    <w:rsid w:val="00F15E29"/>
    <w:rsid w:val="00F22A84"/>
    <w:rsid w:val="00F236C0"/>
    <w:rsid w:val="00F2646E"/>
    <w:rsid w:val="00F31D3A"/>
    <w:rsid w:val="00F3325F"/>
    <w:rsid w:val="00F33F64"/>
    <w:rsid w:val="00F34005"/>
    <w:rsid w:val="00F37AC6"/>
    <w:rsid w:val="00F37F56"/>
    <w:rsid w:val="00F4196A"/>
    <w:rsid w:val="00F42319"/>
    <w:rsid w:val="00F4498A"/>
    <w:rsid w:val="00F45367"/>
    <w:rsid w:val="00F47909"/>
    <w:rsid w:val="00F47D24"/>
    <w:rsid w:val="00F60B04"/>
    <w:rsid w:val="00F60BB6"/>
    <w:rsid w:val="00F63F4B"/>
    <w:rsid w:val="00F6530A"/>
    <w:rsid w:val="00F70FA7"/>
    <w:rsid w:val="00F75BC5"/>
    <w:rsid w:val="00F8643D"/>
    <w:rsid w:val="00F92B65"/>
    <w:rsid w:val="00F935A3"/>
    <w:rsid w:val="00F93C4C"/>
    <w:rsid w:val="00F9452A"/>
    <w:rsid w:val="00FA3208"/>
    <w:rsid w:val="00FA5D64"/>
    <w:rsid w:val="00FB029E"/>
    <w:rsid w:val="00FB096B"/>
    <w:rsid w:val="00FB0C7D"/>
    <w:rsid w:val="00FB45A8"/>
    <w:rsid w:val="00FB554C"/>
    <w:rsid w:val="00FC011E"/>
    <w:rsid w:val="00FC5C5B"/>
    <w:rsid w:val="00FC6D91"/>
    <w:rsid w:val="00FC74A6"/>
    <w:rsid w:val="00FD337D"/>
    <w:rsid w:val="00FD5910"/>
    <w:rsid w:val="00FD5D85"/>
    <w:rsid w:val="00FE41A0"/>
    <w:rsid w:val="00FE721B"/>
    <w:rsid w:val="00FF15F1"/>
    <w:rsid w:val="00FF1930"/>
    <w:rsid w:val="00FF2BD2"/>
    <w:rsid w:val="00FF34EA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D6191"/>
  <w14:defaultImageDpi w14:val="0"/>
  <w15:docId w15:val="{66C48F15-21CD-4B4B-861C-F99FA5BA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0B5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341D"/>
    <w:rPr>
      <w:rFonts w:cs="Times New Roman"/>
      <w:sz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link w:val="CellBody"/>
    <w:locked/>
    <w:rsid w:val="00EF39CA"/>
    <w:rPr>
      <w:rFonts w:ascii="Arial" w:hAnsi="Arial"/>
      <w:kern w:val="20"/>
      <w:lang w:val="en-GB" w:eastAsia="en-US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SpecTermsclauseheading">
    <w:name w:val="SpecTerms clause heading"/>
    <w:basedOn w:val="a"/>
    <w:rsid w:val="007E52BF"/>
    <w:pPr>
      <w:numPr>
        <w:numId w:val="1"/>
      </w:numPr>
      <w:autoSpaceDE/>
      <w:autoSpaceDN/>
      <w:spacing w:after="200"/>
    </w:pPr>
    <w:rPr>
      <w:rFonts w:ascii="Arial" w:hAnsi="Arial" w:cs="Arial"/>
      <w:sz w:val="20"/>
      <w:szCs w:val="20"/>
    </w:rPr>
  </w:style>
  <w:style w:type="character" w:customStyle="1" w:styleId="itemtext1">
    <w:name w:val="itemtext1"/>
    <w:rsid w:val="00226F42"/>
    <w:rPr>
      <w:rFonts w:ascii="Tahoma" w:hAnsi="Tahoma"/>
      <w:color w:val="000000"/>
      <w:sz w:val="20"/>
    </w:rPr>
  </w:style>
  <w:style w:type="paragraph" w:styleId="ac">
    <w:name w:val="footnote text"/>
    <w:basedOn w:val="a"/>
    <w:link w:val="ad"/>
    <w:uiPriority w:val="99"/>
    <w:semiHidden/>
    <w:rsid w:val="009C70B5"/>
    <w:pPr>
      <w:autoSpaceDE/>
      <w:autoSpaceDN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</w:rPr>
  </w:style>
  <w:style w:type="paragraph" w:styleId="ae">
    <w:name w:val="Normal (Web)"/>
    <w:basedOn w:val="a"/>
    <w:uiPriority w:val="99"/>
    <w:rsid w:val="009C70B5"/>
    <w:pPr>
      <w:autoSpaceDE/>
      <w:autoSpaceDN/>
      <w:spacing w:before="100" w:beforeAutospacing="1" w:after="100" w:afterAutospacing="1"/>
    </w:pPr>
  </w:style>
  <w:style w:type="character" w:customStyle="1" w:styleId="af">
    <w:name w:val="Гипертекстовая ссылка"/>
    <w:rsid w:val="005768F6"/>
    <w:rPr>
      <w:color w:val="008000"/>
      <w:u w:val="single"/>
    </w:rPr>
  </w:style>
  <w:style w:type="paragraph" w:styleId="af0">
    <w:name w:val="Body Text"/>
    <w:basedOn w:val="a"/>
    <w:link w:val="af1"/>
    <w:uiPriority w:val="99"/>
    <w:rsid w:val="006505E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951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f2">
    <w:name w:val="List Paragraph"/>
    <w:aliases w:val="Bullet_IRAO,List Paragraph_0"/>
    <w:basedOn w:val="a"/>
    <w:link w:val="af3"/>
    <w:uiPriority w:val="34"/>
    <w:qFormat/>
    <w:rsid w:val="009E3610"/>
    <w:pPr>
      <w:suppressAutoHyphens/>
      <w:autoSpaceDE/>
      <w:autoSpaceDN/>
      <w:ind w:left="708"/>
    </w:pPr>
    <w:rPr>
      <w:lang w:eastAsia="ar-SA"/>
    </w:rPr>
  </w:style>
  <w:style w:type="paragraph" w:customStyle="1" w:styleId="Default">
    <w:name w:val="Default"/>
    <w:rsid w:val="000607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Plain Text"/>
    <w:basedOn w:val="a"/>
    <w:link w:val="af5"/>
    <w:uiPriority w:val="99"/>
    <w:unhideWhenUsed/>
    <w:rsid w:val="005B0566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locked/>
    <w:rsid w:val="005B0566"/>
    <w:rPr>
      <w:rFonts w:ascii="Calibri" w:hAnsi="Calibri" w:cs="Consolas"/>
      <w:sz w:val="21"/>
      <w:szCs w:val="21"/>
      <w:lang w:val="x-none" w:eastAsia="en-US"/>
    </w:rPr>
  </w:style>
  <w:style w:type="character" w:customStyle="1" w:styleId="af3">
    <w:name w:val="Абзац списка Знак"/>
    <w:aliases w:val="Bullet_IRAO Знак,List Paragraph_0 Знак"/>
    <w:link w:val="af2"/>
    <w:uiPriority w:val="34"/>
    <w:locked/>
    <w:rsid w:val="00B25C51"/>
    <w:rPr>
      <w:sz w:val="24"/>
      <w:lang w:val="x-none" w:eastAsia="ar-SA" w:bidi="ar-SA"/>
    </w:rPr>
  </w:style>
  <w:style w:type="paragraph" w:styleId="af6">
    <w:name w:val="No Spacing"/>
    <w:uiPriority w:val="1"/>
    <w:qFormat/>
    <w:rsid w:val="008B63C6"/>
    <w:rPr>
      <w:rFonts w:asciiTheme="minorHAnsi" w:hAnsiTheme="minorHAnsi"/>
      <w:sz w:val="22"/>
      <w:szCs w:val="22"/>
      <w:lang w:eastAsia="en-US"/>
    </w:rPr>
  </w:style>
  <w:style w:type="character" w:styleId="af7">
    <w:name w:val="footnote reference"/>
    <w:basedOn w:val="a0"/>
    <w:uiPriority w:val="99"/>
    <w:rsid w:val="0044020B"/>
    <w:rPr>
      <w:rFonts w:cs="Times New Roman"/>
      <w:vertAlign w:val="superscript"/>
    </w:rPr>
  </w:style>
  <w:style w:type="paragraph" w:customStyle="1" w:styleId="af8">
    <w:name w:val="Прижатый влево"/>
    <w:basedOn w:val="a"/>
    <w:next w:val="a"/>
    <w:uiPriority w:val="99"/>
    <w:rsid w:val="00C122BE"/>
    <w:pPr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18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atov-np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-disclosure.ru/portal/company.aspx?id=37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4</cp:revision>
  <cp:lastPrinted>2021-06-01T10:43:00Z</cp:lastPrinted>
  <dcterms:created xsi:type="dcterms:W3CDTF">2024-05-21T12:19:00Z</dcterms:created>
  <dcterms:modified xsi:type="dcterms:W3CDTF">2024-05-21T12:45:00Z</dcterms:modified>
</cp:coreProperties>
</file>